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9CC0" w14:textId="77777777" w:rsidR="005261C2" w:rsidRDefault="005261C2" w:rsidP="005261C2">
      <w:pPr>
        <w:jc w:val="center"/>
        <w:rPr>
          <w:b/>
          <w:sz w:val="28"/>
          <w:szCs w:val="24"/>
        </w:rPr>
      </w:pPr>
      <w:r>
        <w:rPr>
          <w:b/>
          <w:sz w:val="28"/>
          <w:szCs w:val="24"/>
        </w:rPr>
        <w:t>Capital Projects Policy</w:t>
      </w:r>
    </w:p>
    <w:p w14:paraId="71DFD258" w14:textId="77777777" w:rsidR="005261C2" w:rsidRPr="00850716" w:rsidRDefault="005261C2" w:rsidP="005261C2">
      <w:pPr>
        <w:rPr>
          <w:rFonts w:asciiTheme="minorHAnsi" w:hAnsiTheme="minorHAnsi"/>
          <w:bCs/>
          <w:sz w:val="24"/>
          <w:szCs w:val="24"/>
        </w:rPr>
      </w:pPr>
    </w:p>
    <w:p w14:paraId="32957A79" w14:textId="77777777" w:rsidR="005261C2" w:rsidRDefault="005261C2" w:rsidP="005261C2">
      <w:pPr>
        <w:rPr>
          <w:rFonts w:asciiTheme="minorHAnsi" w:hAnsiTheme="minorHAnsi"/>
          <w:b/>
          <w:bCs/>
          <w:sz w:val="24"/>
          <w:szCs w:val="24"/>
        </w:rPr>
      </w:pPr>
      <w:r>
        <w:rPr>
          <w:rFonts w:asciiTheme="minorHAnsi" w:hAnsiTheme="minorHAnsi"/>
          <w:b/>
          <w:bCs/>
          <w:sz w:val="24"/>
          <w:szCs w:val="24"/>
        </w:rPr>
        <w:t>Introduction</w:t>
      </w:r>
    </w:p>
    <w:p w14:paraId="2B883B37" w14:textId="77777777" w:rsidR="005261C2" w:rsidRDefault="005261C2" w:rsidP="005261C2">
      <w:pPr>
        <w:rPr>
          <w:rFonts w:asciiTheme="minorHAnsi" w:hAnsiTheme="minorHAnsi"/>
          <w:b/>
          <w:bCs/>
          <w:sz w:val="24"/>
          <w:szCs w:val="24"/>
        </w:rPr>
      </w:pPr>
    </w:p>
    <w:p w14:paraId="24547CDB" w14:textId="09434AE7" w:rsidR="005261C2" w:rsidRPr="00477CDE" w:rsidRDefault="005261C2" w:rsidP="005261C2">
      <w:pPr>
        <w:rPr>
          <w:rFonts w:asciiTheme="minorHAnsi" w:eastAsia="Times New Roman" w:hAnsiTheme="minorHAnsi" w:cstheme="minorHAnsi"/>
          <w:color w:val="000000" w:themeColor="text1"/>
          <w:sz w:val="24"/>
          <w:szCs w:val="24"/>
        </w:rPr>
      </w:pPr>
      <w:r w:rsidRPr="00BE394D">
        <w:rPr>
          <w:rFonts w:asciiTheme="minorHAnsi" w:hAnsiTheme="minorHAnsi" w:cstheme="minorHAnsi"/>
          <w:sz w:val="24"/>
          <w:szCs w:val="24"/>
        </w:rPr>
        <w:t xml:space="preserve">Exercising good stewardship over our finite resources has enabled the church </w:t>
      </w:r>
      <w:r>
        <w:rPr>
          <w:rFonts w:asciiTheme="minorHAnsi" w:hAnsiTheme="minorHAnsi" w:cstheme="minorHAnsi"/>
          <w:sz w:val="24"/>
          <w:szCs w:val="24"/>
        </w:rPr>
        <w:t xml:space="preserve">to </w:t>
      </w:r>
      <w:r w:rsidRPr="00BE394D">
        <w:rPr>
          <w:rFonts w:asciiTheme="minorHAnsi" w:hAnsiTheme="minorHAnsi" w:cstheme="minorHAnsi"/>
          <w:sz w:val="24"/>
          <w:szCs w:val="24"/>
        </w:rPr>
        <w:t xml:space="preserve">pursue </w:t>
      </w:r>
      <w:r>
        <w:rPr>
          <w:rFonts w:asciiTheme="minorHAnsi" w:hAnsiTheme="minorHAnsi" w:cstheme="minorHAnsi"/>
          <w:sz w:val="24"/>
          <w:szCs w:val="24"/>
        </w:rPr>
        <w:t xml:space="preserve">mission </w:t>
      </w:r>
      <w:r w:rsidRPr="00BE394D">
        <w:rPr>
          <w:rFonts w:asciiTheme="minorHAnsi" w:hAnsiTheme="minorHAnsi" w:cstheme="minorHAnsi"/>
          <w:sz w:val="24"/>
          <w:szCs w:val="24"/>
        </w:rPr>
        <w:t>opportunities</w:t>
      </w:r>
      <w:r>
        <w:rPr>
          <w:rFonts w:asciiTheme="minorHAnsi" w:hAnsiTheme="minorHAnsi" w:cstheme="minorHAnsi"/>
          <w:sz w:val="24"/>
          <w:szCs w:val="24"/>
        </w:rPr>
        <w:t xml:space="preserve"> locally and globally</w:t>
      </w:r>
      <w:r w:rsidRPr="00BE394D">
        <w:rPr>
          <w:rFonts w:asciiTheme="minorHAnsi" w:hAnsiTheme="minorHAnsi" w:cstheme="minorHAnsi"/>
          <w:sz w:val="24"/>
          <w:szCs w:val="24"/>
        </w:rPr>
        <w:t xml:space="preserve"> that embody our vision and mission. The Presiding </w:t>
      </w:r>
      <w:proofErr w:type="gramStart"/>
      <w:r w:rsidRPr="00BE394D">
        <w:rPr>
          <w:rFonts w:asciiTheme="minorHAnsi" w:hAnsiTheme="minorHAnsi" w:cstheme="minorHAnsi"/>
          <w:sz w:val="24"/>
          <w:szCs w:val="24"/>
        </w:rPr>
        <w:t>Bishopric</w:t>
      </w:r>
      <w:r w:rsidR="00F62AC9">
        <w:rPr>
          <w:rFonts w:asciiTheme="minorHAnsi" w:hAnsiTheme="minorHAnsi" w:cstheme="minorHAnsi"/>
          <w:sz w:val="24"/>
          <w:szCs w:val="24"/>
        </w:rPr>
        <w:t>(</w:t>
      </w:r>
      <w:proofErr w:type="gramEnd"/>
      <w:r w:rsidR="00F62AC9">
        <w:rPr>
          <w:rFonts w:asciiTheme="minorHAnsi" w:hAnsiTheme="minorHAnsi" w:cstheme="minorHAnsi"/>
          <w:sz w:val="24"/>
          <w:szCs w:val="24"/>
        </w:rPr>
        <w:t>PB)</w:t>
      </w:r>
      <w:r w:rsidRPr="00BE394D">
        <w:rPr>
          <w:rFonts w:asciiTheme="minorHAnsi" w:hAnsiTheme="minorHAnsi" w:cstheme="minorHAnsi"/>
          <w:sz w:val="24"/>
          <w:szCs w:val="24"/>
        </w:rPr>
        <w:t xml:space="preserve">, as </w:t>
      </w:r>
      <w:r w:rsidRPr="00BE394D">
        <w:rPr>
          <w:rFonts w:asciiTheme="minorHAnsi" w:eastAsia="Times New Roman" w:hAnsiTheme="minorHAnsi" w:cstheme="minorHAnsi"/>
          <w:color w:val="000000" w:themeColor="text1"/>
          <w:sz w:val="24"/>
          <w:szCs w:val="24"/>
        </w:rPr>
        <w:t>chief financial officers and trustees of the church are responsible for the administration of the temporal affairs of the whole church</w:t>
      </w:r>
      <w:r>
        <w:rPr>
          <w:rFonts w:asciiTheme="minorHAnsi" w:eastAsia="Times New Roman" w:hAnsiTheme="minorHAnsi" w:cstheme="minorHAnsi"/>
          <w:color w:val="000000" w:themeColor="text1"/>
          <w:sz w:val="24"/>
          <w:szCs w:val="24"/>
        </w:rPr>
        <w:t xml:space="preserve"> (</w:t>
      </w:r>
      <w:r w:rsidRPr="00477CDE">
        <w:rPr>
          <w:rFonts w:asciiTheme="minorHAnsi" w:eastAsia="Times New Roman" w:hAnsiTheme="minorHAnsi" w:cstheme="minorHAnsi"/>
          <w:color w:val="000000" w:themeColor="text1"/>
          <w:sz w:val="24"/>
          <w:szCs w:val="24"/>
        </w:rPr>
        <w:t>see World Church Bylaws.  Article III, Section 5(</w:t>
      </w:r>
      <w:proofErr w:type="gramStart"/>
      <w:r w:rsidRPr="00477CDE">
        <w:rPr>
          <w:rFonts w:asciiTheme="minorHAnsi" w:eastAsia="Times New Roman" w:hAnsiTheme="minorHAnsi" w:cstheme="minorHAnsi"/>
          <w:color w:val="000000" w:themeColor="text1"/>
          <w:sz w:val="24"/>
          <w:szCs w:val="24"/>
        </w:rPr>
        <w:t>c))</w:t>
      </w:r>
      <w:proofErr w:type="gramEnd"/>
      <w:r>
        <w:rPr>
          <w:rFonts w:asciiTheme="minorHAnsi" w:eastAsia="Times New Roman" w:hAnsiTheme="minorHAnsi" w:cstheme="minorHAnsi"/>
          <w:color w:val="000000" w:themeColor="text1"/>
          <w:sz w:val="24"/>
          <w:szCs w:val="24"/>
        </w:rPr>
        <w:t>.</w:t>
      </w:r>
    </w:p>
    <w:p w14:paraId="5846A929" w14:textId="77777777" w:rsidR="005261C2" w:rsidRDefault="005261C2" w:rsidP="005261C2">
      <w:pPr>
        <w:rPr>
          <w:rFonts w:asciiTheme="minorHAnsi" w:eastAsia="Times New Roman" w:hAnsiTheme="minorHAnsi" w:cstheme="minorHAnsi"/>
          <w:color w:val="000000" w:themeColor="text1"/>
          <w:sz w:val="24"/>
          <w:szCs w:val="24"/>
        </w:rPr>
      </w:pPr>
    </w:p>
    <w:p w14:paraId="29D46E4D" w14:textId="701B6105" w:rsidR="005261C2" w:rsidRDefault="005261C2" w:rsidP="005261C2">
      <w:pPr>
        <w:rPr>
          <w:rFonts w:asciiTheme="minorHAnsi" w:eastAsia="Times New Roman" w:hAnsiTheme="minorHAnsi" w:cstheme="minorHAnsi"/>
          <w:color w:val="000000" w:themeColor="text1"/>
          <w:sz w:val="24"/>
          <w:szCs w:val="24"/>
        </w:rPr>
      </w:pPr>
      <w:proofErr w:type="gramStart"/>
      <w:r w:rsidRPr="00BE394D">
        <w:rPr>
          <w:rFonts w:asciiTheme="minorHAnsi" w:eastAsia="Times New Roman" w:hAnsiTheme="minorHAnsi" w:cstheme="minorHAnsi"/>
          <w:color w:val="000000" w:themeColor="text1"/>
          <w:sz w:val="24"/>
          <w:szCs w:val="24"/>
        </w:rPr>
        <w:t>In order to</w:t>
      </w:r>
      <w:proofErr w:type="gramEnd"/>
      <w:r w:rsidRPr="00BE394D">
        <w:rPr>
          <w:rFonts w:asciiTheme="minorHAnsi" w:eastAsia="Times New Roman" w:hAnsiTheme="minorHAnsi" w:cstheme="minorHAnsi"/>
          <w:color w:val="000000" w:themeColor="text1"/>
          <w:sz w:val="24"/>
          <w:szCs w:val="24"/>
        </w:rPr>
        <w:t xml:space="preserve"> carry out this sacred responsibility we rely on local, mission center, and field leaders to assess how our assets can best support mission locally and maintain the effective operations of the church and its facilities. </w:t>
      </w:r>
      <w:r>
        <w:rPr>
          <w:rFonts w:asciiTheme="minorHAnsi" w:eastAsia="Times New Roman" w:hAnsiTheme="minorHAnsi" w:cstheme="minorHAnsi"/>
          <w:color w:val="000000" w:themeColor="text1"/>
          <w:sz w:val="24"/>
          <w:szCs w:val="24"/>
        </w:rPr>
        <w:t xml:space="preserve">To this end, The Capital Projects Policy outlines a collaborative approach to assessing and approving local capital needs </w:t>
      </w:r>
      <w:r w:rsidR="00EA0F7F">
        <w:rPr>
          <w:rFonts w:asciiTheme="minorHAnsi" w:eastAsia="Times New Roman" w:hAnsiTheme="minorHAnsi" w:cstheme="minorHAnsi"/>
          <w:color w:val="000000" w:themeColor="text1"/>
          <w:sz w:val="24"/>
          <w:szCs w:val="24"/>
        </w:rPr>
        <w:t xml:space="preserve">of </w:t>
      </w:r>
      <w:r>
        <w:rPr>
          <w:rFonts w:asciiTheme="minorHAnsi" w:eastAsia="Times New Roman" w:hAnsiTheme="minorHAnsi" w:cstheme="minorHAnsi"/>
          <w:color w:val="000000" w:themeColor="text1"/>
          <w:sz w:val="24"/>
          <w:szCs w:val="24"/>
        </w:rPr>
        <w:t>$5000 USD</w:t>
      </w:r>
      <w:r w:rsidR="0042684E">
        <w:rPr>
          <w:rFonts w:asciiTheme="minorHAnsi" w:eastAsia="Times New Roman" w:hAnsiTheme="minorHAnsi" w:cstheme="minorHAnsi"/>
          <w:color w:val="000000" w:themeColor="text1"/>
          <w:sz w:val="24"/>
          <w:szCs w:val="24"/>
        </w:rPr>
        <w:t xml:space="preserve"> or </w:t>
      </w:r>
      <w:r>
        <w:rPr>
          <w:rFonts w:asciiTheme="minorHAnsi" w:eastAsia="Times New Roman" w:hAnsiTheme="minorHAnsi" w:cstheme="minorHAnsi"/>
          <w:color w:val="000000" w:themeColor="text1"/>
          <w:sz w:val="24"/>
          <w:szCs w:val="24"/>
        </w:rPr>
        <w:t>$6500 CDN</w:t>
      </w:r>
      <w:r w:rsidR="00EA0F7F">
        <w:rPr>
          <w:rFonts w:asciiTheme="minorHAnsi" w:eastAsia="Times New Roman" w:hAnsiTheme="minorHAnsi" w:cstheme="minorHAnsi"/>
          <w:color w:val="000000" w:themeColor="text1"/>
          <w:sz w:val="24"/>
          <w:szCs w:val="24"/>
        </w:rPr>
        <w:t xml:space="preserve"> or more</w:t>
      </w:r>
      <w:r>
        <w:rPr>
          <w:rFonts w:asciiTheme="minorHAnsi" w:eastAsia="Times New Roman" w:hAnsiTheme="minorHAnsi" w:cstheme="minorHAnsi"/>
          <w:color w:val="000000" w:themeColor="text1"/>
          <w:sz w:val="24"/>
          <w:szCs w:val="24"/>
        </w:rPr>
        <w:t xml:space="preserve">. </w:t>
      </w:r>
      <w:r w:rsidR="00D03409">
        <w:rPr>
          <w:rFonts w:asciiTheme="minorHAnsi" w:eastAsia="Times New Roman" w:hAnsiTheme="minorHAnsi" w:cstheme="minorHAnsi"/>
          <w:color w:val="000000" w:themeColor="text1"/>
          <w:sz w:val="24"/>
          <w:szCs w:val="24"/>
        </w:rPr>
        <w:t xml:space="preserve"> </w:t>
      </w:r>
      <w:r w:rsidR="00E97FC0">
        <w:rPr>
          <w:rFonts w:asciiTheme="minorHAnsi" w:eastAsia="Times New Roman" w:hAnsiTheme="minorHAnsi" w:cstheme="minorHAnsi"/>
          <w:color w:val="000000" w:themeColor="text1"/>
          <w:sz w:val="24"/>
          <w:szCs w:val="24"/>
        </w:rPr>
        <w:t xml:space="preserve">This amount will be assessed from time to time in response to </w:t>
      </w:r>
      <w:r w:rsidR="005160D5">
        <w:rPr>
          <w:rFonts w:asciiTheme="minorHAnsi" w:eastAsia="Times New Roman" w:hAnsiTheme="minorHAnsi" w:cstheme="minorHAnsi"/>
          <w:color w:val="000000" w:themeColor="text1"/>
          <w:sz w:val="24"/>
          <w:szCs w:val="24"/>
        </w:rPr>
        <w:t>changes in the economy and</w:t>
      </w:r>
      <w:r w:rsidR="00AF4901">
        <w:rPr>
          <w:rFonts w:asciiTheme="minorHAnsi" w:eastAsia="Times New Roman" w:hAnsiTheme="minorHAnsi" w:cstheme="minorHAnsi"/>
          <w:color w:val="000000" w:themeColor="text1"/>
          <w:sz w:val="24"/>
          <w:szCs w:val="24"/>
        </w:rPr>
        <w:t xml:space="preserve"> the</w:t>
      </w:r>
      <w:r w:rsidR="005160D5">
        <w:rPr>
          <w:rFonts w:asciiTheme="minorHAnsi" w:eastAsia="Times New Roman" w:hAnsiTheme="minorHAnsi" w:cstheme="minorHAnsi"/>
          <w:color w:val="000000" w:themeColor="text1"/>
          <w:sz w:val="24"/>
          <w:szCs w:val="24"/>
        </w:rPr>
        <w:t xml:space="preserve"> </w:t>
      </w:r>
      <w:r w:rsidR="00E97FC0">
        <w:rPr>
          <w:rFonts w:asciiTheme="minorHAnsi" w:eastAsia="Times New Roman" w:hAnsiTheme="minorHAnsi" w:cstheme="minorHAnsi"/>
          <w:color w:val="000000" w:themeColor="text1"/>
          <w:sz w:val="24"/>
          <w:szCs w:val="24"/>
        </w:rPr>
        <w:t xml:space="preserve">needs </w:t>
      </w:r>
      <w:r w:rsidR="001A4741">
        <w:rPr>
          <w:rFonts w:asciiTheme="minorHAnsi" w:eastAsia="Times New Roman" w:hAnsiTheme="minorHAnsi" w:cstheme="minorHAnsi"/>
          <w:color w:val="000000" w:themeColor="text1"/>
          <w:sz w:val="24"/>
          <w:szCs w:val="24"/>
        </w:rPr>
        <w:t xml:space="preserve">of the church. </w:t>
      </w:r>
    </w:p>
    <w:p w14:paraId="7E0AFFB1" w14:textId="77777777" w:rsidR="00CC037B" w:rsidRDefault="00CC037B"/>
    <w:p w14:paraId="293293AA" w14:textId="77777777" w:rsidR="005261C2" w:rsidRDefault="005261C2" w:rsidP="005261C2">
      <w:pPr>
        <w:rPr>
          <w:rFonts w:asciiTheme="minorHAnsi" w:hAnsiTheme="minorHAnsi"/>
          <w:b/>
          <w:bCs/>
          <w:sz w:val="24"/>
          <w:szCs w:val="24"/>
        </w:rPr>
      </w:pPr>
      <w:r>
        <w:rPr>
          <w:rFonts w:asciiTheme="minorHAnsi" w:hAnsiTheme="minorHAnsi"/>
          <w:b/>
          <w:bCs/>
          <w:sz w:val="24"/>
          <w:szCs w:val="24"/>
        </w:rPr>
        <w:t>Definition and Examples</w:t>
      </w:r>
    </w:p>
    <w:p w14:paraId="3A940319" w14:textId="77777777" w:rsidR="005261C2" w:rsidRDefault="005261C2" w:rsidP="005261C2">
      <w:pPr>
        <w:rPr>
          <w:rFonts w:asciiTheme="minorHAnsi" w:hAnsiTheme="minorHAnsi"/>
          <w:b/>
          <w:bCs/>
          <w:sz w:val="24"/>
          <w:szCs w:val="24"/>
        </w:rPr>
      </w:pPr>
    </w:p>
    <w:p w14:paraId="1457AB04" w14:textId="47541069" w:rsidR="005261C2" w:rsidRDefault="005261C2" w:rsidP="005261C2">
      <w:pPr>
        <w:rPr>
          <w:rFonts w:asciiTheme="minorHAnsi" w:hAnsiTheme="minorHAnsi"/>
          <w:bCs/>
          <w:sz w:val="24"/>
          <w:szCs w:val="24"/>
        </w:rPr>
      </w:pPr>
      <w:r>
        <w:rPr>
          <w:rFonts w:asciiTheme="minorHAnsi" w:hAnsiTheme="minorHAnsi"/>
          <w:bCs/>
          <w:sz w:val="24"/>
          <w:szCs w:val="24"/>
        </w:rPr>
        <w:t>A capital asset is one that will have value in years beyond the year of expenditure</w:t>
      </w:r>
      <w:r w:rsidR="00F01F34">
        <w:rPr>
          <w:rFonts w:asciiTheme="minorHAnsi" w:hAnsiTheme="minorHAnsi"/>
          <w:bCs/>
          <w:sz w:val="24"/>
          <w:szCs w:val="24"/>
        </w:rPr>
        <w:t xml:space="preserve">, and includes </w:t>
      </w:r>
      <w:r>
        <w:rPr>
          <w:rFonts w:asciiTheme="minorHAnsi" w:hAnsiTheme="minorHAnsi"/>
          <w:bCs/>
          <w:sz w:val="24"/>
          <w:szCs w:val="24"/>
        </w:rPr>
        <w:t>land, buildings, machinery, equipment, furniture and fixtures, land improvements, and vehicles. Some capital projects are easy to identify</w:t>
      </w:r>
      <w:r w:rsidR="002D31C7">
        <w:rPr>
          <w:rFonts w:asciiTheme="minorHAnsi" w:hAnsiTheme="minorHAnsi"/>
          <w:bCs/>
          <w:sz w:val="24"/>
          <w:szCs w:val="24"/>
        </w:rPr>
        <w:t xml:space="preserve"> such as </w:t>
      </w:r>
      <w:r>
        <w:rPr>
          <w:rFonts w:asciiTheme="minorHAnsi" w:hAnsiTheme="minorHAnsi"/>
          <w:bCs/>
          <w:sz w:val="24"/>
          <w:szCs w:val="24"/>
        </w:rPr>
        <w:t>purchasing a piece of land or constructing a building</w:t>
      </w:r>
      <w:r w:rsidR="00CE2296">
        <w:rPr>
          <w:rFonts w:asciiTheme="minorHAnsi" w:hAnsiTheme="minorHAnsi"/>
          <w:bCs/>
          <w:sz w:val="24"/>
          <w:szCs w:val="24"/>
        </w:rPr>
        <w:t>.</w:t>
      </w:r>
      <w:r>
        <w:rPr>
          <w:rFonts w:asciiTheme="minorHAnsi" w:hAnsiTheme="minorHAnsi"/>
          <w:bCs/>
          <w:sz w:val="24"/>
          <w:szCs w:val="24"/>
        </w:rPr>
        <w:t xml:space="preserve"> Other expenditures are harder to classify. If an expenditure is the equivalent of $5,000 USD or $6,500 CDN or more and either extends the life or improves the value of a capital asset, it is considered a capital project.</w:t>
      </w:r>
      <w:r w:rsidRPr="00E21634">
        <w:rPr>
          <w:rFonts w:asciiTheme="minorHAnsi" w:hAnsiTheme="minorHAnsi"/>
          <w:bCs/>
          <w:sz w:val="24"/>
          <w:szCs w:val="24"/>
        </w:rPr>
        <w:t xml:space="preserve"> </w:t>
      </w:r>
    </w:p>
    <w:p w14:paraId="02486C28" w14:textId="77777777" w:rsidR="005261C2" w:rsidRDefault="005261C2" w:rsidP="005261C2">
      <w:pPr>
        <w:rPr>
          <w:rFonts w:asciiTheme="minorHAnsi" w:hAnsiTheme="minorHAnsi"/>
          <w:bCs/>
          <w:sz w:val="24"/>
          <w:szCs w:val="24"/>
        </w:rPr>
      </w:pPr>
    </w:p>
    <w:p w14:paraId="2F69FABF" w14:textId="77777777" w:rsidR="005261C2" w:rsidRDefault="005261C2" w:rsidP="005261C2">
      <w:pPr>
        <w:rPr>
          <w:rFonts w:asciiTheme="minorHAnsi" w:hAnsiTheme="minorHAnsi"/>
          <w:bCs/>
          <w:sz w:val="24"/>
          <w:szCs w:val="24"/>
        </w:rPr>
      </w:pPr>
      <w:r w:rsidRPr="006E542A">
        <w:rPr>
          <w:rFonts w:asciiTheme="minorHAnsi" w:hAnsiTheme="minorHAnsi"/>
          <w:bCs/>
          <w:i/>
          <w:sz w:val="24"/>
          <w:szCs w:val="24"/>
        </w:rPr>
        <w:t>Example #1:</w:t>
      </w:r>
      <w:r>
        <w:rPr>
          <w:rFonts w:asciiTheme="minorHAnsi" w:hAnsiTheme="minorHAnsi"/>
          <w:bCs/>
          <w:sz w:val="24"/>
          <w:szCs w:val="24"/>
        </w:rPr>
        <w:t xml:space="preserve">  Main Street Congregation’s boiler goes out. If they purchase a new boiler for $7,500, this is a capital project and is subject to the process below. If they repair the old boiler for $2,800 and the boiler is essentially returned to its original state of functionality, this is regular repairs and maintenance, and not a capital project. </w:t>
      </w:r>
    </w:p>
    <w:p w14:paraId="0FC53E6B" w14:textId="77777777" w:rsidR="005261C2" w:rsidRDefault="005261C2" w:rsidP="005261C2">
      <w:pPr>
        <w:rPr>
          <w:rFonts w:asciiTheme="minorHAnsi" w:hAnsiTheme="minorHAnsi"/>
          <w:bCs/>
          <w:sz w:val="24"/>
          <w:szCs w:val="24"/>
        </w:rPr>
      </w:pPr>
    </w:p>
    <w:p w14:paraId="1CF84EDD" w14:textId="77777777" w:rsidR="005261C2" w:rsidRDefault="005261C2" w:rsidP="005261C2">
      <w:pPr>
        <w:rPr>
          <w:rFonts w:asciiTheme="minorHAnsi" w:hAnsiTheme="minorHAnsi"/>
          <w:bCs/>
          <w:sz w:val="24"/>
          <w:szCs w:val="24"/>
        </w:rPr>
      </w:pPr>
      <w:r w:rsidRPr="006E542A">
        <w:rPr>
          <w:rFonts w:asciiTheme="minorHAnsi" w:hAnsiTheme="minorHAnsi"/>
          <w:bCs/>
          <w:i/>
          <w:sz w:val="24"/>
          <w:szCs w:val="24"/>
        </w:rPr>
        <w:t>Example #2</w:t>
      </w:r>
      <w:r>
        <w:rPr>
          <w:rFonts w:asciiTheme="minorHAnsi" w:hAnsiTheme="minorHAnsi"/>
          <w:bCs/>
          <w:sz w:val="24"/>
          <w:szCs w:val="24"/>
        </w:rPr>
        <w:t>:  Peaceful Forest Campground needs to do the following in the coming year:  replace their commercial dishwasher, golf cart, table saw, and pickup truck, rewire five cabins, and repave a concrete pathway. The board of directors has approved these actions as a part of the capital budget for the coming year, subject to cash availability. These items are all capital assets, and the entire list can be evaluated annually via the process below.</w:t>
      </w:r>
    </w:p>
    <w:p w14:paraId="09BE7B7C" w14:textId="77777777" w:rsidR="00112E09" w:rsidRDefault="00112E09" w:rsidP="005261C2">
      <w:pPr>
        <w:rPr>
          <w:rFonts w:asciiTheme="minorHAnsi" w:hAnsiTheme="minorHAnsi"/>
          <w:bCs/>
          <w:sz w:val="24"/>
          <w:szCs w:val="24"/>
        </w:rPr>
      </w:pPr>
    </w:p>
    <w:p w14:paraId="20CB4B0C" w14:textId="77777777" w:rsidR="00112E09" w:rsidRPr="00850716" w:rsidRDefault="00112E09" w:rsidP="00112E09">
      <w:pPr>
        <w:rPr>
          <w:rFonts w:asciiTheme="minorHAnsi" w:hAnsiTheme="minorHAnsi"/>
          <w:bCs/>
          <w:sz w:val="24"/>
          <w:szCs w:val="24"/>
        </w:rPr>
      </w:pPr>
      <w:r w:rsidRPr="00FB380D">
        <w:rPr>
          <w:rFonts w:asciiTheme="minorHAnsi" w:hAnsiTheme="minorHAnsi"/>
          <w:bCs/>
          <w:sz w:val="24"/>
          <w:szCs w:val="24"/>
        </w:rPr>
        <w:t>The Field Leadership is represented</w:t>
      </w:r>
      <w:r>
        <w:rPr>
          <w:rFonts w:asciiTheme="minorHAnsi" w:hAnsiTheme="minorHAnsi"/>
          <w:bCs/>
          <w:sz w:val="24"/>
          <w:szCs w:val="24"/>
        </w:rPr>
        <w:t xml:space="preserve"> by the Field Support Minister (FSM) and Field Apostle in the USA and by the Bishop of Canada and Field Apostle in Canada and by the Field Bishop or other staff member as designated by the Field Apostle in other countries.</w:t>
      </w:r>
    </w:p>
    <w:p w14:paraId="7CF62C67" w14:textId="77777777" w:rsidR="005261C2" w:rsidRPr="00850716" w:rsidRDefault="005261C2" w:rsidP="005261C2">
      <w:pPr>
        <w:rPr>
          <w:rFonts w:asciiTheme="minorHAnsi" w:hAnsiTheme="minorHAnsi"/>
          <w:b/>
          <w:bCs/>
          <w:sz w:val="24"/>
          <w:szCs w:val="24"/>
          <w:u w:val="single"/>
        </w:rPr>
      </w:pPr>
    </w:p>
    <w:p w14:paraId="0B126D7F" w14:textId="77777777" w:rsidR="005261C2" w:rsidRPr="00850716" w:rsidRDefault="005261C2" w:rsidP="005261C2">
      <w:pPr>
        <w:rPr>
          <w:rFonts w:asciiTheme="minorHAnsi" w:hAnsiTheme="minorHAnsi"/>
          <w:bCs/>
          <w:sz w:val="24"/>
          <w:szCs w:val="24"/>
        </w:rPr>
      </w:pPr>
      <w:r w:rsidRPr="00850716">
        <w:rPr>
          <w:rFonts w:asciiTheme="minorHAnsi" w:hAnsiTheme="minorHAnsi"/>
          <w:b/>
          <w:bCs/>
          <w:sz w:val="24"/>
          <w:szCs w:val="24"/>
          <w:u w:val="single"/>
        </w:rPr>
        <w:t>STEP 1</w:t>
      </w:r>
      <w:r w:rsidRPr="00850716">
        <w:rPr>
          <w:rFonts w:asciiTheme="minorHAnsi" w:hAnsiTheme="minorHAnsi"/>
          <w:bCs/>
          <w:sz w:val="24"/>
          <w:szCs w:val="24"/>
        </w:rPr>
        <w:t xml:space="preserve"> </w:t>
      </w:r>
    </w:p>
    <w:p w14:paraId="5CFF6133" w14:textId="77777777" w:rsidR="005261C2" w:rsidRPr="00850716" w:rsidRDefault="005261C2" w:rsidP="005261C2">
      <w:pPr>
        <w:rPr>
          <w:rFonts w:asciiTheme="minorHAnsi" w:hAnsiTheme="minorHAnsi"/>
          <w:bCs/>
          <w:sz w:val="24"/>
          <w:szCs w:val="24"/>
        </w:rPr>
      </w:pPr>
      <w:r w:rsidRPr="00850716">
        <w:rPr>
          <w:rFonts w:asciiTheme="minorHAnsi" w:hAnsiTheme="minorHAnsi"/>
          <w:bCs/>
          <w:sz w:val="24"/>
          <w:szCs w:val="24"/>
        </w:rPr>
        <w:t xml:space="preserve">Congregation/Mission Center/Campground (“Local Jurisdiction”) requests to engage in a </w:t>
      </w:r>
      <w:r>
        <w:rPr>
          <w:rFonts w:asciiTheme="minorHAnsi" w:hAnsiTheme="minorHAnsi"/>
          <w:bCs/>
          <w:sz w:val="24"/>
          <w:szCs w:val="24"/>
        </w:rPr>
        <w:t xml:space="preserve">capital </w:t>
      </w:r>
      <w:r w:rsidRPr="00850716">
        <w:rPr>
          <w:rFonts w:asciiTheme="minorHAnsi" w:hAnsiTheme="minorHAnsi"/>
          <w:bCs/>
          <w:sz w:val="24"/>
          <w:szCs w:val="24"/>
        </w:rPr>
        <w:t>project (“Project”).</w:t>
      </w:r>
    </w:p>
    <w:p w14:paraId="4C40C6FB" w14:textId="77777777" w:rsidR="005261C2" w:rsidRDefault="005261C2" w:rsidP="005261C2">
      <w:pPr>
        <w:rPr>
          <w:rFonts w:asciiTheme="minorHAnsi" w:hAnsiTheme="minorHAnsi"/>
          <w:b/>
          <w:bCs/>
          <w:sz w:val="24"/>
          <w:szCs w:val="24"/>
          <w:u w:val="single"/>
        </w:rPr>
      </w:pPr>
    </w:p>
    <w:p w14:paraId="6C1E62C6" w14:textId="77777777" w:rsidR="005261C2" w:rsidRPr="00850716" w:rsidRDefault="005261C2" w:rsidP="005261C2">
      <w:pPr>
        <w:rPr>
          <w:rFonts w:asciiTheme="minorHAnsi" w:hAnsiTheme="minorHAnsi"/>
          <w:b/>
          <w:bCs/>
          <w:sz w:val="24"/>
          <w:szCs w:val="24"/>
          <w:u w:val="single"/>
        </w:rPr>
      </w:pPr>
      <w:r w:rsidRPr="00850716">
        <w:rPr>
          <w:rFonts w:asciiTheme="minorHAnsi" w:hAnsiTheme="minorHAnsi"/>
          <w:b/>
          <w:bCs/>
          <w:sz w:val="24"/>
          <w:szCs w:val="24"/>
          <w:u w:val="single"/>
        </w:rPr>
        <w:lastRenderedPageBreak/>
        <w:t>STEP 2</w:t>
      </w:r>
    </w:p>
    <w:p w14:paraId="64C02CBB" w14:textId="72DB0F3C" w:rsidR="005261C2" w:rsidRPr="00850716" w:rsidRDefault="005261C2" w:rsidP="005261C2">
      <w:pPr>
        <w:rPr>
          <w:rFonts w:asciiTheme="minorHAnsi" w:hAnsiTheme="minorHAnsi"/>
          <w:bCs/>
          <w:sz w:val="24"/>
          <w:szCs w:val="24"/>
        </w:rPr>
      </w:pPr>
      <w:r w:rsidRPr="00850716">
        <w:rPr>
          <w:rFonts w:asciiTheme="minorHAnsi" w:hAnsiTheme="minorHAnsi"/>
          <w:b/>
          <w:bCs/>
          <w:sz w:val="24"/>
          <w:szCs w:val="24"/>
        </w:rPr>
        <w:t>2(a)</w:t>
      </w:r>
      <w:r w:rsidRPr="00850716">
        <w:rPr>
          <w:rFonts w:asciiTheme="minorHAnsi" w:hAnsiTheme="minorHAnsi"/>
          <w:bCs/>
          <w:sz w:val="24"/>
          <w:szCs w:val="24"/>
        </w:rPr>
        <w:t xml:space="preserve"> </w:t>
      </w:r>
      <w:r w:rsidRPr="00850716">
        <w:rPr>
          <w:rFonts w:asciiTheme="minorHAnsi" w:hAnsiTheme="minorHAnsi"/>
          <w:bCs/>
          <w:sz w:val="24"/>
          <w:szCs w:val="24"/>
        </w:rPr>
        <w:tab/>
        <w:t xml:space="preserve">If the Project’s </w:t>
      </w:r>
      <w:r w:rsidRPr="00850716">
        <w:rPr>
          <w:rFonts w:asciiTheme="minorHAnsi" w:hAnsiTheme="minorHAnsi"/>
          <w:b/>
          <w:bCs/>
          <w:sz w:val="24"/>
          <w:szCs w:val="24"/>
        </w:rPr>
        <w:t>total cost is</w:t>
      </w:r>
      <w:r w:rsidRPr="00850716">
        <w:rPr>
          <w:rFonts w:asciiTheme="minorHAnsi" w:hAnsiTheme="minorHAnsi"/>
          <w:bCs/>
          <w:sz w:val="24"/>
          <w:szCs w:val="24"/>
        </w:rPr>
        <w:t xml:space="preserve"> </w:t>
      </w:r>
      <w:r w:rsidRPr="00850716">
        <w:rPr>
          <w:rFonts w:asciiTheme="minorHAnsi" w:hAnsiTheme="minorHAnsi"/>
          <w:b/>
          <w:bCs/>
          <w:sz w:val="24"/>
          <w:szCs w:val="24"/>
        </w:rPr>
        <w:t xml:space="preserve">less than </w:t>
      </w:r>
      <w:r>
        <w:rPr>
          <w:rFonts w:asciiTheme="minorHAnsi" w:hAnsiTheme="minorHAnsi"/>
          <w:b/>
          <w:bCs/>
          <w:sz w:val="24"/>
          <w:szCs w:val="24"/>
        </w:rPr>
        <w:t xml:space="preserve">the equivalent of </w:t>
      </w:r>
      <w:r w:rsidRPr="00850716">
        <w:rPr>
          <w:rFonts w:asciiTheme="minorHAnsi" w:hAnsiTheme="minorHAnsi"/>
          <w:b/>
          <w:bCs/>
          <w:sz w:val="24"/>
          <w:szCs w:val="24"/>
        </w:rPr>
        <w:t>$5</w:t>
      </w:r>
      <w:r>
        <w:rPr>
          <w:rFonts w:asciiTheme="minorHAnsi" w:hAnsiTheme="minorHAnsi"/>
          <w:b/>
          <w:bCs/>
          <w:sz w:val="24"/>
          <w:szCs w:val="24"/>
        </w:rPr>
        <w:t>,0</w:t>
      </w:r>
      <w:r w:rsidRPr="00850716">
        <w:rPr>
          <w:rFonts w:asciiTheme="minorHAnsi" w:hAnsiTheme="minorHAnsi"/>
          <w:b/>
          <w:bCs/>
          <w:sz w:val="24"/>
          <w:szCs w:val="24"/>
        </w:rPr>
        <w:t>00</w:t>
      </w:r>
      <w:r w:rsidRPr="00D8105C">
        <w:rPr>
          <w:rFonts w:asciiTheme="minorHAnsi" w:hAnsiTheme="minorHAnsi"/>
          <w:bCs/>
          <w:sz w:val="24"/>
          <w:szCs w:val="24"/>
        </w:rPr>
        <w:t xml:space="preserve"> </w:t>
      </w:r>
      <w:r w:rsidRPr="005715F2">
        <w:rPr>
          <w:rFonts w:asciiTheme="minorHAnsi" w:hAnsiTheme="minorHAnsi"/>
          <w:b/>
          <w:sz w:val="24"/>
          <w:szCs w:val="24"/>
        </w:rPr>
        <w:t>USD or $6,500 CDN</w:t>
      </w:r>
      <w:r w:rsidRPr="00850716">
        <w:rPr>
          <w:rFonts w:asciiTheme="minorHAnsi" w:hAnsiTheme="minorHAnsi"/>
          <w:bCs/>
          <w:sz w:val="24"/>
          <w:szCs w:val="24"/>
        </w:rPr>
        <w:t xml:space="preserve">, Local Jurisdiction may proceed with </w:t>
      </w:r>
      <w:r>
        <w:rPr>
          <w:rFonts w:asciiTheme="minorHAnsi" w:hAnsiTheme="minorHAnsi"/>
          <w:bCs/>
          <w:sz w:val="24"/>
          <w:szCs w:val="24"/>
        </w:rPr>
        <w:t xml:space="preserve">the </w:t>
      </w:r>
      <w:r w:rsidRPr="00850716">
        <w:rPr>
          <w:rFonts w:asciiTheme="minorHAnsi" w:hAnsiTheme="minorHAnsi"/>
          <w:bCs/>
          <w:sz w:val="24"/>
          <w:szCs w:val="24"/>
        </w:rPr>
        <w:t xml:space="preserve">Project in accordance with </w:t>
      </w:r>
      <w:r w:rsidRPr="0046166F">
        <w:rPr>
          <w:rFonts w:asciiTheme="minorHAnsi" w:hAnsiTheme="minorHAnsi"/>
          <w:bCs/>
          <w:sz w:val="24"/>
          <w:szCs w:val="24"/>
        </w:rPr>
        <w:t>current project procedures</w:t>
      </w:r>
      <w:r w:rsidR="00073D54">
        <w:rPr>
          <w:rFonts w:asciiTheme="minorHAnsi" w:hAnsiTheme="minorHAnsi"/>
          <w:bCs/>
          <w:sz w:val="24"/>
          <w:szCs w:val="24"/>
        </w:rPr>
        <w:t xml:space="preserve"> in Step 3</w:t>
      </w:r>
      <w:r w:rsidRPr="00850716">
        <w:rPr>
          <w:rFonts w:asciiTheme="minorHAnsi" w:hAnsiTheme="minorHAnsi"/>
          <w:bCs/>
          <w:sz w:val="24"/>
          <w:szCs w:val="24"/>
        </w:rPr>
        <w:t xml:space="preserve">.  No approval from </w:t>
      </w:r>
      <w:r>
        <w:rPr>
          <w:rFonts w:asciiTheme="minorHAnsi" w:hAnsiTheme="minorHAnsi"/>
          <w:bCs/>
          <w:sz w:val="24"/>
          <w:szCs w:val="24"/>
        </w:rPr>
        <w:t xml:space="preserve">Field Leadership </w:t>
      </w:r>
      <w:r w:rsidRPr="00850716">
        <w:rPr>
          <w:rFonts w:asciiTheme="minorHAnsi" w:hAnsiTheme="minorHAnsi"/>
          <w:bCs/>
          <w:sz w:val="24"/>
          <w:szCs w:val="24"/>
        </w:rPr>
        <w:t>is required to proceed.</w:t>
      </w:r>
    </w:p>
    <w:p w14:paraId="3B80E3DE" w14:textId="77777777" w:rsidR="005261C2" w:rsidRPr="00850716" w:rsidRDefault="005261C2" w:rsidP="005261C2">
      <w:pPr>
        <w:rPr>
          <w:rFonts w:asciiTheme="minorHAnsi" w:hAnsiTheme="minorHAnsi"/>
          <w:bCs/>
          <w:sz w:val="24"/>
          <w:szCs w:val="24"/>
        </w:rPr>
      </w:pPr>
    </w:p>
    <w:p w14:paraId="5AB27EA2" w14:textId="0F1AD390" w:rsidR="005261C2" w:rsidRPr="00850716" w:rsidRDefault="005261C2" w:rsidP="005261C2">
      <w:pPr>
        <w:rPr>
          <w:rFonts w:asciiTheme="minorHAnsi" w:hAnsiTheme="minorHAnsi"/>
          <w:bCs/>
          <w:sz w:val="24"/>
          <w:szCs w:val="24"/>
        </w:rPr>
      </w:pPr>
      <w:r w:rsidRPr="00850716">
        <w:rPr>
          <w:rFonts w:asciiTheme="minorHAnsi" w:hAnsiTheme="minorHAnsi"/>
          <w:b/>
          <w:bCs/>
          <w:sz w:val="24"/>
          <w:szCs w:val="24"/>
        </w:rPr>
        <w:t xml:space="preserve">2(b) </w:t>
      </w:r>
      <w:r w:rsidRPr="00850716">
        <w:rPr>
          <w:rFonts w:asciiTheme="minorHAnsi" w:hAnsiTheme="minorHAnsi"/>
          <w:b/>
          <w:bCs/>
          <w:sz w:val="24"/>
          <w:szCs w:val="24"/>
        </w:rPr>
        <w:tab/>
      </w:r>
      <w:r w:rsidRPr="00850716">
        <w:rPr>
          <w:rFonts w:asciiTheme="minorHAnsi" w:hAnsiTheme="minorHAnsi"/>
          <w:bCs/>
          <w:sz w:val="24"/>
          <w:szCs w:val="24"/>
        </w:rPr>
        <w:t xml:space="preserve">If the Project’s </w:t>
      </w:r>
      <w:r w:rsidRPr="00850716">
        <w:rPr>
          <w:rFonts w:asciiTheme="minorHAnsi" w:hAnsiTheme="minorHAnsi"/>
          <w:b/>
          <w:bCs/>
          <w:sz w:val="24"/>
          <w:szCs w:val="24"/>
        </w:rPr>
        <w:t xml:space="preserve">total cost </w:t>
      </w:r>
      <w:r>
        <w:rPr>
          <w:rFonts w:asciiTheme="minorHAnsi" w:hAnsiTheme="minorHAnsi"/>
          <w:b/>
          <w:bCs/>
          <w:sz w:val="24"/>
          <w:szCs w:val="24"/>
        </w:rPr>
        <w:t xml:space="preserve">is equal to or </w:t>
      </w:r>
      <w:r w:rsidRPr="00850716">
        <w:rPr>
          <w:rFonts w:asciiTheme="minorHAnsi" w:hAnsiTheme="minorHAnsi"/>
          <w:b/>
          <w:bCs/>
          <w:sz w:val="24"/>
          <w:szCs w:val="24"/>
        </w:rPr>
        <w:t>exceeds</w:t>
      </w:r>
      <w:r>
        <w:rPr>
          <w:rFonts w:asciiTheme="minorHAnsi" w:hAnsiTheme="minorHAnsi"/>
          <w:b/>
          <w:bCs/>
          <w:sz w:val="24"/>
          <w:szCs w:val="24"/>
        </w:rPr>
        <w:t xml:space="preserve"> the equivalent of</w:t>
      </w:r>
      <w:r w:rsidRPr="00850716">
        <w:rPr>
          <w:rFonts w:asciiTheme="minorHAnsi" w:hAnsiTheme="minorHAnsi"/>
          <w:b/>
          <w:bCs/>
          <w:sz w:val="24"/>
          <w:szCs w:val="24"/>
        </w:rPr>
        <w:t xml:space="preserve"> $5</w:t>
      </w:r>
      <w:r>
        <w:rPr>
          <w:rFonts w:asciiTheme="minorHAnsi" w:hAnsiTheme="minorHAnsi"/>
          <w:b/>
          <w:bCs/>
          <w:sz w:val="24"/>
          <w:szCs w:val="24"/>
        </w:rPr>
        <w:t>,0</w:t>
      </w:r>
      <w:r w:rsidRPr="00850716">
        <w:rPr>
          <w:rFonts w:asciiTheme="minorHAnsi" w:hAnsiTheme="minorHAnsi"/>
          <w:b/>
          <w:bCs/>
          <w:sz w:val="24"/>
          <w:szCs w:val="24"/>
        </w:rPr>
        <w:t>00</w:t>
      </w:r>
      <w:r w:rsidRPr="00D8105C">
        <w:rPr>
          <w:rFonts w:asciiTheme="minorHAnsi" w:hAnsiTheme="minorHAnsi"/>
          <w:bCs/>
          <w:sz w:val="24"/>
          <w:szCs w:val="24"/>
        </w:rPr>
        <w:t xml:space="preserve"> </w:t>
      </w:r>
      <w:r w:rsidRPr="005715F2">
        <w:rPr>
          <w:rFonts w:asciiTheme="minorHAnsi" w:hAnsiTheme="minorHAnsi"/>
          <w:b/>
          <w:sz w:val="24"/>
          <w:szCs w:val="24"/>
        </w:rPr>
        <w:t>USD or $6,500 CDN</w:t>
      </w:r>
      <w:r w:rsidRPr="00850716">
        <w:rPr>
          <w:rFonts w:asciiTheme="minorHAnsi" w:hAnsiTheme="minorHAnsi"/>
          <w:bCs/>
          <w:sz w:val="24"/>
          <w:szCs w:val="24"/>
        </w:rPr>
        <w:t xml:space="preserve">, Local Jurisdiction contacts </w:t>
      </w:r>
      <w:r>
        <w:rPr>
          <w:rFonts w:asciiTheme="minorHAnsi" w:hAnsiTheme="minorHAnsi"/>
          <w:bCs/>
          <w:sz w:val="24"/>
          <w:szCs w:val="24"/>
        </w:rPr>
        <w:t>the Field Leadership</w:t>
      </w:r>
      <w:r w:rsidRPr="00850716">
        <w:rPr>
          <w:rFonts w:asciiTheme="minorHAnsi" w:hAnsiTheme="minorHAnsi"/>
          <w:bCs/>
          <w:sz w:val="24"/>
          <w:szCs w:val="24"/>
        </w:rPr>
        <w:t xml:space="preserve"> to determine if the Project </w:t>
      </w:r>
      <w:r w:rsidR="00932A2A">
        <w:rPr>
          <w:rFonts w:asciiTheme="minorHAnsi" w:hAnsiTheme="minorHAnsi"/>
          <w:bCs/>
          <w:sz w:val="24"/>
          <w:szCs w:val="24"/>
        </w:rPr>
        <w:t>meets one of the following criteria</w:t>
      </w:r>
      <w:r w:rsidRPr="00850716">
        <w:rPr>
          <w:rFonts w:asciiTheme="minorHAnsi" w:hAnsiTheme="minorHAnsi"/>
          <w:bCs/>
          <w:sz w:val="24"/>
          <w:szCs w:val="24"/>
        </w:rPr>
        <w:t>:</w:t>
      </w:r>
    </w:p>
    <w:p w14:paraId="0CB0F588" w14:textId="77777777" w:rsidR="005261C2" w:rsidRPr="00850716" w:rsidRDefault="005261C2" w:rsidP="005261C2">
      <w:pPr>
        <w:rPr>
          <w:rFonts w:asciiTheme="minorHAnsi" w:hAnsiTheme="minorHAnsi"/>
          <w:bCs/>
          <w:sz w:val="24"/>
          <w:szCs w:val="24"/>
        </w:rPr>
      </w:pPr>
    </w:p>
    <w:p w14:paraId="7BC80C5D" w14:textId="77777777" w:rsidR="005261C2" w:rsidRPr="006E542A" w:rsidRDefault="005261C2" w:rsidP="005261C2">
      <w:pPr>
        <w:pStyle w:val="ListParagraph"/>
        <w:numPr>
          <w:ilvl w:val="0"/>
          <w:numId w:val="1"/>
        </w:numPr>
        <w:rPr>
          <w:rFonts w:asciiTheme="minorHAnsi" w:hAnsiTheme="minorHAnsi"/>
          <w:bCs/>
          <w:sz w:val="24"/>
          <w:szCs w:val="24"/>
        </w:rPr>
      </w:pPr>
      <w:r w:rsidRPr="006E542A">
        <w:rPr>
          <w:rFonts w:asciiTheme="minorHAnsi" w:hAnsiTheme="minorHAnsi"/>
          <w:b/>
          <w:bCs/>
          <w:sz w:val="24"/>
          <w:szCs w:val="24"/>
        </w:rPr>
        <w:t>Safety (a clear hazard exi</w:t>
      </w:r>
      <w:r w:rsidRPr="00490DB3">
        <w:rPr>
          <w:rFonts w:asciiTheme="minorHAnsi" w:hAnsiTheme="minorHAnsi"/>
          <w:b/>
          <w:bCs/>
          <w:sz w:val="24"/>
          <w:szCs w:val="24"/>
        </w:rPr>
        <w:t>sts that requires immediate attention)</w:t>
      </w:r>
    </w:p>
    <w:p w14:paraId="448F4133" w14:textId="77777777" w:rsidR="005261C2" w:rsidRPr="006E542A" w:rsidRDefault="005261C2" w:rsidP="005261C2">
      <w:pPr>
        <w:ind w:left="1080" w:hanging="360"/>
        <w:rPr>
          <w:rFonts w:asciiTheme="minorHAnsi" w:hAnsiTheme="minorHAnsi"/>
          <w:b/>
          <w:bCs/>
          <w:sz w:val="24"/>
          <w:szCs w:val="24"/>
        </w:rPr>
      </w:pPr>
      <w:r w:rsidRPr="00850716">
        <w:rPr>
          <w:rFonts w:asciiTheme="minorHAnsi" w:hAnsiTheme="minorHAnsi"/>
          <w:bCs/>
          <w:sz w:val="24"/>
          <w:szCs w:val="24"/>
        </w:rPr>
        <w:t xml:space="preserve">(2) </w:t>
      </w:r>
      <w:r>
        <w:rPr>
          <w:rFonts w:asciiTheme="minorHAnsi" w:hAnsiTheme="minorHAnsi"/>
          <w:bCs/>
          <w:sz w:val="24"/>
          <w:szCs w:val="24"/>
        </w:rPr>
        <w:tab/>
      </w:r>
      <w:r w:rsidRPr="00094DAF">
        <w:rPr>
          <w:rFonts w:asciiTheme="minorHAnsi" w:hAnsiTheme="minorHAnsi"/>
          <w:b/>
          <w:bCs/>
          <w:sz w:val="24"/>
          <w:szCs w:val="24"/>
        </w:rPr>
        <w:t>Building Code Compliance</w:t>
      </w:r>
      <w:r w:rsidRPr="00490DB3">
        <w:rPr>
          <w:rFonts w:asciiTheme="minorHAnsi" w:hAnsiTheme="minorHAnsi"/>
          <w:b/>
          <w:bCs/>
          <w:sz w:val="24"/>
          <w:szCs w:val="24"/>
        </w:rPr>
        <w:t xml:space="preserve"> (a warning has been issued or a code has changed that applies to the church’s property)</w:t>
      </w:r>
      <w:r w:rsidRPr="006E542A">
        <w:rPr>
          <w:rFonts w:asciiTheme="minorHAnsi" w:hAnsiTheme="minorHAnsi"/>
          <w:b/>
          <w:bCs/>
          <w:sz w:val="24"/>
          <w:szCs w:val="24"/>
        </w:rPr>
        <w:t>,</w:t>
      </w:r>
    </w:p>
    <w:p w14:paraId="46C50D48" w14:textId="77777777" w:rsidR="005261C2" w:rsidRPr="006E542A" w:rsidRDefault="005261C2" w:rsidP="005261C2">
      <w:pPr>
        <w:ind w:left="1080" w:hanging="360"/>
        <w:rPr>
          <w:rFonts w:asciiTheme="minorHAnsi" w:hAnsiTheme="minorHAnsi"/>
          <w:b/>
          <w:bCs/>
          <w:sz w:val="24"/>
          <w:szCs w:val="24"/>
        </w:rPr>
      </w:pPr>
      <w:r w:rsidRPr="00850716">
        <w:rPr>
          <w:rFonts w:asciiTheme="minorHAnsi" w:hAnsiTheme="minorHAnsi"/>
          <w:bCs/>
          <w:sz w:val="24"/>
          <w:szCs w:val="24"/>
        </w:rPr>
        <w:t xml:space="preserve">(3) </w:t>
      </w:r>
      <w:r>
        <w:rPr>
          <w:rFonts w:asciiTheme="minorHAnsi" w:hAnsiTheme="minorHAnsi"/>
          <w:bCs/>
          <w:sz w:val="24"/>
          <w:szCs w:val="24"/>
        </w:rPr>
        <w:tab/>
      </w:r>
      <w:r w:rsidRPr="00094DAF">
        <w:rPr>
          <w:rFonts w:asciiTheme="minorHAnsi" w:hAnsiTheme="minorHAnsi"/>
          <w:b/>
          <w:bCs/>
          <w:sz w:val="24"/>
          <w:szCs w:val="24"/>
        </w:rPr>
        <w:t xml:space="preserve">Essential </w:t>
      </w:r>
      <w:r w:rsidRPr="00490DB3">
        <w:rPr>
          <w:rFonts w:asciiTheme="minorHAnsi" w:hAnsiTheme="minorHAnsi"/>
          <w:b/>
          <w:bCs/>
          <w:sz w:val="24"/>
          <w:szCs w:val="24"/>
        </w:rPr>
        <w:t xml:space="preserve">Expenditure </w:t>
      </w:r>
      <w:r w:rsidRPr="00292C6D">
        <w:rPr>
          <w:rFonts w:asciiTheme="minorHAnsi" w:hAnsiTheme="minorHAnsi"/>
          <w:b/>
          <w:bCs/>
          <w:sz w:val="24"/>
          <w:szCs w:val="24"/>
        </w:rPr>
        <w:t>(non-regular repairs, maintenance, or basic upgrades are required on equipment or property that previously existed),</w:t>
      </w:r>
      <w:r w:rsidRPr="006E542A">
        <w:rPr>
          <w:rFonts w:asciiTheme="minorHAnsi" w:hAnsiTheme="minorHAnsi"/>
          <w:b/>
          <w:bCs/>
          <w:sz w:val="24"/>
          <w:szCs w:val="24"/>
        </w:rPr>
        <w:t xml:space="preserve"> and/or</w:t>
      </w:r>
    </w:p>
    <w:p w14:paraId="109B4F23" w14:textId="7A3D9E40" w:rsidR="005261C2" w:rsidRPr="00850716" w:rsidRDefault="005261C2" w:rsidP="005261C2">
      <w:pPr>
        <w:ind w:left="1080" w:hanging="360"/>
        <w:rPr>
          <w:rFonts w:asciiTheme="minorHAnsi" w:hAnsiTheme="minorHAnsi"/>
          <w:bCs/>
          <w:sz w:val="24"/>
          <w:szCs w:val="24"/>
        </w:rPr>
      </w:pPr>
      <w:r w:rsidRPr="00850716">
        <w:rPr>
          <w:rFonts w:asciiTheme="minorHAnsi" w:hAnsiTheme="minorHAnsi"/>
          <w:bCs/>
          <w:sz w:val="24"/>
          <w:szCs w:val="24"/>
        </w:rPr>
        <w:t>(4)</w:t>
      </w:r>
      <w:r>
        <w:rPr>
          <w:rFonts w:asciiTheme="minorHAnsi" w:hAnsiTheme="minorHAnsi"/>
          <w:bCs/>
          <w:sz w:val="24"/>
          <w:szCs w:val="24"/>
        </w:rPr>
        <w:tab/>
      </w:r>
      <w:r w:rsidRPr="00850716">
        <w:rPr>
          <w:rFonts w:asciiTheme="minorHAnsi" w:hAnsiTheme="minorHAnsi"/>
          <w:b/>
          <w:bCs/>
          <w:sz w:val="24"/>
          <w:szCs w:val="24"/>
        </w:rPr>
        <w:t>Missional Imperative</w:t>
      </w:r>
      <w:r w:rsidR="00E51BEA">
        <w:rPr>
          <w:rFonts w:asciiTheme="minorHAnsi" w:hAnsiTheme="minorHAnsi"/>
          <w:b/>
          <w:bCs/>
          <w:sz w:val="24"/>
          <w:szCs w:val="24"/>
        </w:rPr>
        <w:t xml:space="preserve"> (</w:t>
      </w:r>
      <w:r w:rsidR="00F83235">
        <w:rPr>
          <w:rFonts w:asciiTheme="minorHAnsi" w:hAnsiTheme="minorHAnsi"/>
          <w:b/>
          <w:bCs/>
          <w:sz w:val="24"/>
          <w:szCs w:val="24"/>
        </w:rPr>
        <w:t xml:space="preserve">a project </w:t>
      </w:r>
      <w:r w:rsidR="003F1CC2">
        <w:rPr>
          <w:rFonts w:asciiTheme="minorHAnsi" w:hAnsiTheme="minorHAnsi"/>
          <w:b/>
          <w:bCs/>
          <w:sz w:val="24"/>
          <w:szCs w:val="24"/>
        </w:rPr>
        <w:t xml:space="preserve">directly </w:t>
      </w:r>
      <w:r w:rsidR="00F83235">
        <w:rPr>
          <w:rFonts w:asciiTheme="minorHAnsi" w:hAnsiTheme="minorHAnsi"/>
          <w:b/>
          <w:bCs/>
          <w:sz w:val="24"/>
          <w:szCs w:val="24"/>
        </w:rPr>
        <w:t>related to carrying out the mission of the church as expressed in</w:t>
      </w:r>
      <w:r w:rsidR="008F4958">
        <w:rPr>
          <w:rFonts w:asciiTheme="minorHAnsi" w:hAnsiTheme="minorHAnsi"/>
          <w:b/>
          <w:bCs/>
          <w:sz w:val="24"/>
          <w:szCs w:val="24"/>
        </w:rPr>
        <w:t xml:space="preserve"> our vision</w:t>
      </w:r>
      <w:r w:rsidR="0023140A">
        <w:rPr>
          <w:rFonts w:asciiTheme="minorHAnsi" w:hAnsiTheme="minorHAnsi"/>
          <w:b/>
          <w:bCs/>
          <w:sz w:val="24"/>
          <w:szCs w:val="24"/>
        </w:rPr>
        <w:t xml:space="preserve"> statement</w:t>
      </w:r>
      <w:r w:rsidR="008F4958">
        <w:rPr>
          <w:rFonts w:asciiTheme="minorHAnsi" w:hAnsiTheme="minorHAnsi"/>
          <w:b/>
          <w:bCs/>
          <w:sz w:val="24"/>
          <w:szCs w:val="24"/>
        </w:rPr>
        <w:t>, mission</w:t>
      </w:r>
      <w:r w:rsidR="0023140A">
        <w:rPr>
          <w:rFonts w:asciiTheme="minorHAnsi" w:hAnsiTheme="minorHAnsi"/>
          <w:b/>
          <w:bCs/>
          <w:sz w:val="24"/>
          <w:szCs w:val="24"/>
        </w:rPr>
        <w:t xml:space="preserve"> statement</w:t>
      </w:r>
      <w:r w:rsidR="008F4958">
        <w:rPr>
          <w:rFonts w:asciiTheme="minorHAnsi" w:hAnsiTheme="minorHAnsi"/>
          <w:b/>
          <w:bCs/>
          <w:sz w:val="24"/>
          <w:szCs w:val="24"/>
        </w:rPr>
        <w:t xml:space="preserve">, </w:t>
      </w:r>
      <w:r w:rsidR="0023140A">
        <w:rPr>
          <w:rFonts w:asciiTheme="minorHAnsi" w:hAnsiTheme="minorHAnsi"/>
          <w:b/>
          <w:bCs/>
          <w:sz w:val="24"/>
          <w:szCs w:val="24"/>
        </w:rPr>
        <w:t>or mission initiatives</w:t>
      </w:r>
      <w:r w:rsidR="008F4958">
        <w:rPr>
          <w:rFonts w:asciiTheme="minorHAnsi" w:hAnsiTheme="minorHAnsi"/>
          <w:b/>
          <w:bCs/>
          <w:sz w:val="24"/>
          <w:szCs w:val="24"/>
        </w:rPr>
        <w:t>)</w:t>
      </w:r>
    </w:p>
    <w:p w14:paraId="5CEB447F" w14:textId="77777777" w:rsidR="00814EB9" w:rsidRDefault="00814EB9" w:rsidP="005261C2">
      <w:pPr>
        <w:rPr>
          <w:rFonts w:asciiTheme="minorHAnsi" w:hAnsiTheme="minorHAnsi"/>
          <w:bCs/>
          <w:sz w:val="24"/>
          <w:szCs w:val="24"/>
        </w:rPr>
      </w:pPr>
    </w:p>
    <w:p w14:paraId="3137AC3C" w14:textId="3E5E96F6" w:rsidR="005261C2" w:rsidRDefault="00814EB9" w:rsidP="005261C2">
      <w:pPr>
        <w:rPr>
          <w:rFonts w:asciiTheme="minorHAnsi" w:hAnsiTheme="minorHAnsi"/>
          <w:bCs/>
          <w:sz w:val="24"/>
          <w:szCs w:val="24"/>
        </w:rPr>
      </w:pPr>
      <w:r w:rsidRPr="00850716">
        <w:rPr>
          <w:rFonts w:asciiTheme="minorHAnsi" w:hAnsiTheme="minorHAnsi"/>
          <w:bCs/>
          <w:sz w:val="24"/>
          <w:szCs w:val="24"/>
        </w:rPr>
        <w:t xml:space="preserve">If </w:t>
      </w:r>
      <w:r>
        <w:rPr>
          <w:rFonts w:asciiTheme="minorHAnsi" w:hAnsiTheme="minorHAnsi"/>
          <w:bCs/>
          <w:sz w:val="24"/>
          <w:szCs w:val="24"/>
        </w:rPr>
        <w:t>Field Leadership</w:t>
      </w:r>
      <w:r w:rsidRPr="00850716">
        <w:rPr>
          <w:rFonts w:asciiTheme="minorHAnsi" w:hAnsiTheme="minorHAnsi"/>
          <w:bCs/>
          <w:sz w:val="24"/>
          <w:szCs w:val="24"/>
        </w:rPr>
        <w:t xml:space="preserve"> determine</w:t>
      </w:r>
      <w:r>
        <w:rPr>
          <w:rFonts w:asciiTheme="minorHAnsi" w:hAnsiTheme="minorHAnsi"/>
          <w:bCs/>
          <w:sz w:val="24"/>
          <w:szCs w:val="24"/>
        </w:rPr>
        <w:t>s</w:t>
      </w:r>
      <w:r w:rsidRPr="00850716">
        <w:rPr>
          <w:rFonts w:asciiTheme="minorHAnsi" w:hAnsiTheme="minorHAnsi"/>
          <w:bCs/>
          <w:sz w:val="24"/>
          <w:szCs w:val="24"/>
        </w:rPr>
        <w:t xml:space="preserve"> the </w:t>
      </w:r>
      <w:r>
        <w:rPr>
          <w:rFonts w:asciiTheme="minorHAnsi" w:hAnsiTheme="minorHAnsi"/>
          <w:bCs/>
          <w:sz w:val="24"/>
          <w:szCs w:val="24"/>
        </w:rPr>
        <w:t>P</w:t>
      </w:r>
      <w:r w:rsidRPr="00850716">
        <w:rPr>
          <w:rFonts w:asciiTheme="minorHAnsi" w:hAnsiTheme="minorHAnsi"/>
          <w:bCs/>
          <w:sz w:val="24"/>
          <w:szCs w:val="24"/>
        </w:rPr>
        <w:t xml:space="preserve">roject </w:t>
      </w:r>
      <w:r>
        <w:rPr>
          <w:rFonts w:asciiTheme="minorHAnsi" w:hAnsiTheme="minorHAnsi"/>
          <w:bCs/>
          <w:sz w:val="24"/>
          <w:szCs w:val="24"/>
        </w:rPr>
        <w:t xml:space="preserve">meets one of the four criteria above, the Field Leadership will notify the </w:t>
      </w:r>
      <w:r w:rsidR="002D2A19">
        <w:rPr>
          <w:rFonts w:asciiTheme="minorHAnsi" w:hAnsiTheme="minorHAnsi"/>
          <w:bCs/>
          <w:sz w:val="24"/>
          <w:szCs w:val="24"/>
        </w:rPr>
        <w:t>L</w:t>
      </w:r>
      <w:r>
        <w:rPr>
          <w:rFonts w:asciiTheme="minorHAnsi" w:hAnsiTheme="minorHAnsi"/>
          <w:bCs/>
          <w:sz w:val="24"/>
          <w:szCs w:val="24"/>
        </w:rPr>
        <w:t xml:space="preserve">ocal </w:t>
      </w:r>
      <w:r w:rsidR="002D2A19">
        <w:rPr>
          <w:rFonts w:asciiTheme="minorHAnsi" w:hAnsiTheme="minorHAnsi"/>
          <w:bCs/>
          <w:sz w:val="24"/>
          <w:szCs w:val="24"/>
        </w:rPr>
        <w:t>J</w:t>
      </w:r>
      <w:r>
        <w:rPr>
          <w:rFonts w:asciiTheme="minorHAnsi" w:hAnsiTheme="minorHAnsi"/>
          <w:bCs/>
          <w:sz w:val="24"/>
          <w:szCs w:val="24"/>
        </w:rPr>
        <w:t xml:space="preserve">urisdiction with </w:t>
      </w:r>
      <w:r w:rsidR="00526E43">
        <w:rPr>
          <w:rFonts w:asciiTheme="minorHAnsi" w:hAnsiTheme="minorHAnsi"/>
          <w:bCs/>
          <w:sz w:val="24"/>
          <w:szCs w:val="24"/>
        </w:rPr>
        <w:t xml:space="preserve">approval </w:t>
      </w:r>
      <w:r>
        <w:rPr>
          <w:rFonts w:asciiTheme="minorHAnsi" w:hAnsiTheme="minorHAnsi"/>
          <w:bCs/>
          <w:sz w:val="24"/>
          <w:szCs w:val="24"/>
        </w:rPr>
        <w:t>to proceed.</w:t>
      </w:r>
    </w:p>
    <w:p w14:paraId="36E4A904" w14:textId="77777777" w:rsidR="00AF7ADC" w:rsidRDefault="00AF7ADC" w:rsidP="005261C2">
      <w:pPr>
        <w:rPr>
          <w:rFonts w:asciiTheme="minorHAnsi" w:hAnsiTheme="minorHAnsi"/>
          <w:bCs/>
          <w:sz w:val="24"/>
          <w:szCs w:val="24"/>
        </w:rPr>
      </w:pPr>
    </w:p>
    <w:p w14:paraId="3A112443" w14:textId="2D888E53" w:rsidR="00AF7ADC" w:rsidRPr="00AF7ADC" w:rsidRDefault="00AF7ADC" w:rsidP="005261C2">
      <w:pPr>
        <w:rPr>
          <w:rFonts w:asciiTheme="minorHAnsi" w:hAnsiTheme="minorHAnsi"/>
          <w:b/>
          <w:sz w:val="24"/>
          <w:szCs w:val="24"/>
        </w:rPr>
      </w:pPr>
      <w:r w:rsidRPr="00AF7ADC">
        <w:rPr>
          <w:rFonts w:asciiTheme="minorHAnsi" w:hAnsiTheme="minorHAnsi"/>
          <w:b/>
          <w:sz w:val="24"/>
          <w:szCs w:val="24"/>
        </w:rPr>
        <w:t>2(c)</w:t>
      </w:r>
      <w:r w:rsidRPr="00AF7ADC">
        <w:rPr>
          <w:rFonts w:asciiTheme="minorHAnsi" w:hAnsiTheme="minorHAnsi"/>
          <w:b/>
          <w:sz w:val="24"/>
          <w:szCs w:val="24"/>
        </w:rPr>
        <w:tab/>
      </w:r>
      <w:r>
        <w:rPr>
          <w:rFonts w:asciiTheme="minorHAnsi" w:hAnsiTheme="minorHAnsi"/>
          <w:bCs/>
          <w:sz w:val="24"/>
          <w:szCs w:val="24"/>
        </w:rPr>
        <w:t xml:space="preserve">If there is a question about the “essential” nature or missional imperative of a capital project, Field Leadership may consult the Presiding Bishopric.  If Field Leadership determines that the Project does not meet one of the four criteria above, they will notify the local jurisdiction that the Project will not be approved.  </w:t>
      </w:r>
    </w:p>
    <w:p w14:paraId="10FA5092" w14:textId="77777777" w:rsidR="0079760F" w:rsidRPr="00850716" w:rsidRDefault="0079760F" w:rsidP="005261C2">
      <w:pPr>
        <w:rPr>
          <w:rFonts w:asciiTheme="minorHAnsi" w:hAnsiTheme="minorHAnsi"/>
          <w:bCs/>
          <w:sz w:val="24"/>
          <w:szCs w:val="24"/>
        </w:rPr>
      </w:pPr>
    </w:p>
    <w:p w14:paraId="3FD74E51" w14:textId="77777777" w:rsidR="005261C2" w:rsidRPr="00850716" w:rsidRDefault="005261C2" w:rsidP="005261C2">
      <w:pPr>
        <w:rPr>
          <w:rFonts w:asciiTheme="minorHAnsi" w:hAnsiTheme="minorHAnsi"/>
          <w:b/>
          <w:bCs/>
          <w:sz w:val="24"/>
          <w:szCs w:val="24"/>
          <w:u w:val="single"/>
        </w:rPr>
      </w:pPr>
      <w:r w:rsidRPr="00850716">
        <w:rPr>
          <w:rFonts w:asciiTheme="minorHAnsi" w:hAnsiTheme="minorHAnsi"/>
          <w:b/>
          <w:bCs/>
          <w:sz w:val="24"/>
          <w:szCs w:val="24"/>
          <w:u w:val="single"/>
        </w:rPr>
        <w:t>STEP 3</w:t>
      </w:r>
    </w:p>
    <w:p w14:paraId="00E97CEE" w14:textId="4DD21EF4" w:rsidR="005F0BF9" w:rsidRDefault="005261C2" w:rsidP="0046166F">
      <w:pPr>
        <w:rPr>
          <w:rFonts w:eastAsia="Times New Roman"/>
          <w:sz w:val="24"/>
          <w:szCs w:val="24"/>
        </w:rPr>
      </w:pPr>
      <w:r w:rsidRPr="00850716">
        <w:rPr>
          <w:rFonts w:asciiTheme="minorHAnsi" w:hAnsiTheme="minorHAnsi"/>
          <w:b/>
          <w:bCs/>
          <w:sz w:val="24"/>
          <w:szCs w:val="24"/>
        </w:rPr>
        <w:t>3(a)</w:t>
      </w:r>
      <w:r w:rsidRPr="00850716">
        <w:rPr>
          <w:rFonts w:asciiTheme="minorHAnsi" w:hAnsiTheme="minorHAnsi"/>
          <w:bCs/>
          <w:sz w:val="24"/>
          <w:szCs w:val="24"/>
        </w:rPr>
        <w:t xml:space="preserve"> </w:t>
      </w:r>
      <w:r w:rsidRPr="00850716">
        <w:rPr>
          <w:rFonts w:asciiTheme="minorHAnsi" w:hAnsiTheme="minorHAnsi"/>
          <w:bCs/>
          <w:sz w:val="24"/>
          <w:szCs w:val="24"/>
        </w:rPr>
        <w:tab/>
      </w:r>
      <w:r w:rsidR="0079760F">
        <w:rPr>
          <w:rFonts w:asciiTheme="minorHAnsi" w:hAnsiTheme="minorHAnsi"/>
          <w:bCs/>
          <w:sz w:val="24"/>
          <w:szCs w:val="24"/>
        </w:rPr>
        <w:t xml:space="preserve">When the project is </w:t>
      </w:r>
      <w:r w:rsidR="002B3F06">
        <w:rPr>
          <w:rFonts w:asciiTheme="minorHAnsi" w:hAnsiTheme="minorHAnsi"/>
          <w:bCs/>
          <w:sz w:val="24"/>
          <w:szCs w:val="24"/>
        </w:rPr>
        <w:t>ready to</w:t>
      </w:r>
      <w:r w:rsidR="0079760F">
        <w:rPr>
          <w:rFonts w:asciiTheme="minorHAnsi" w:hAnsiTheme="minorHAnsi"/>
          <w:bCs/>
          <w:sz w:val="24"/>
          <w:szCs w:val="24"/>
        </w:rPr>
        <w:t xml:space="preserve"> pr</w:t>
      </w:r>
      <w:r w:rsidR="002B3F06">
        <w:rPr>
          <w:rFonts w:asciiTheme="minorHAnsi" w:hAnsiTheme="minorHAnsi"/>
          <w:bCs/>
          <w:sz w:val="24"/>
          <w:szCs w:val="24"/>
        </w:rPr>
        <w:t xml:space="preserve">oceed the following </w:t>
      </w:r>
      <w:r w:rsidR="006A423E" w:rsidRPr="00066F02">
        <w:rPr>
          <w:rFonts w:eastAsia="Times New Roman"/>
          <w:sz w:val="24"/>
          <w:szCs w:val="24"/>
        </w:rPr>
        <w:t xml:space="preserve">items </w:t>
      </w:r>
      <w:r w:rsidR="00E46C29" w:rsidRPr="00066F02">
        <w:rPr>
          <w:rFonts w:eastAsia="Times New Roman"/>
          <w:sz w:val="24"/>
          <w:szCs w:val="24"/>
        </w:rPr>
        <w:t>must</w:t>
      </w:r>
      <w:r w:rsidR="006A423E" w:rsidRPr="00066F02">
        <w:rPr>
          <w:rFonts w:eastAsia="Times New Roman"/>
          <w:sz w:val="24"/>
          <w:szCs w:val="24"/>
        </w:rPr>
        <w:t xml:space="preserve"> be submitted to F</w:t>
      </w:r>
      <w:r w:rsidR="005F0BF9" w:rsidRPr="00066F02">
        <w:rPr>
          <w:rFonts w:eastAsia="Times New Roman"/>
          <w:sz w:val="24"/>
          <w:szCs w:val="24"/>
        </w:rPr>
        <w:t>ield Leadership</w:t>
      </w:r>
      <w:r w:rsidR="00E46C29" w:rsidRPr="00066F02">
        <w:rPr>
          <w:rFonts w:eastAsia="Times New Roman"/>
          <w:sz w:val="24"/>
          <w:szCs w:val="24"/>
        </w:rPr>
        <w:t xml:space="preserve"> </w:t>
      </w:r>
      <w:r w:rsidR="00E46C29" w:rsidRPr="0043533A">
        <w:rPr>
          <w:rFonts w:eastAsia="Times New Roman"/>
          <w:b/>
          <w:bCs/>
          <w:sz w:val="24"/>
          <w:szCs w:val="24"/>
        </w:rPr>
        <w:t>in advance</w:t>
      </w:r>
      <w:r w:rsidR="009D562B">
        <w:rPr>
          <w:rFonts w:eastAsia="Times New Roman"/>
          <w:b/>
          <w:bCs/>
          <w:sz w:val="24"/>
          <w:szCs w:val="24"/>
        </w:rPr>
        <w:t xml:space="preserve"> </w:t>
      </w:r>
      <w:r w:rsidR="009D562B" w:rsidRPr="009D562B">
        <w:rPr>
          <w:rFonts w:eastAsia="Times New Roman"/>
          <w:sz w:val="24"/>
          <w:szCs w:val="24"/>
        </w:rPr>
        <w:t xml:space="preserve">of </w:t>
      </w:r>
      <w:r w:rsidR="009D562B">
        <w:rPr>
          <w:rFonts w:eastAsia="Times New Roman"/>
          <w:sz w:val="24"/>
          <w:szCs w:val="24"/>
        </w:rPr>
        <w:t>any work</w:t>
      </w:r>
      <w:r w:rsidR="005F0BF9" w:rsidRPr="00066F02">
        <w:rPr>
          <w:rFonts w:eastAsia="Times New Roman"/>
          <w:sz w:val="24"/>
          <w:szCs w:val="24"/>
        </w:rPr>
        <w:t>:</w:t>
      </w:r>
    </w:p>
    <w:p w14:paraId="6C478751" w14:textId="77777777" w:rsidR="008648BE" w:rsidRPr="00066F02" w:rsidRDefault="008648BE" w:rsidP="0046166F">
      <w:pPr>
        <w:rPr>
          <w:rFonts w:eastAsia="Times New Roman"/>
          <w:sz w:val="24"/>
          <w:szCs w:val="24"/>
        </w:rPr>
      </w:pPr>
    </w:p>
    <w:p w14:paraId="50933321" w14:textId="71180A0A" w:rsidR="005F0BF9" w:rsidRPr="00066F02" w:rsidRDefault="005F0BF9" w:rsidP="0046166F">
      <w:pPr>
        <w:pStyle w:val="ListParagraph"/>
        <w:numPr>
          <w:ilvl w:val="0"/>
          <w:numId w:val="3"/>
        </w:numPr>
        <w:contextualSpacing w:val="0"/>
        <w:rPr>
          <w:rFonts w:eastAsia="Times New Roman"/>
          <w:sz w:val="24"/>
          <w:szCs w:val="24"/>
        </w:rPr>
      </w:pPr>
      <w:r w:rsidRPr="00066F02">
        <w:rPr>
          <w:rFonts w:eastAsia="Times New Roman"/>
          <w:sz w:val="24"/>
          <w:szCs w:val="24"/>
        </w:rPr>
        <w:t>an</w:t>
      </w:r>
      <w:r w:rsidR="00974AED" w:rsidRPr="00066F02">
        <w:rPr>
          <w:rFonts w:eastAsia="Times New Roman"/>
          <w:sz w:val="24"/>
          <w:szCs w:val="24"/>
        </w:rPr>
        <w:t xml:space="preserve"> </w:t>
      </w:r>
      <w:r w:rsidR="00442BE1" w:rsidRPr="00066F02">
        <w:rPr>
          <w:rFonts w:eastAsia="Times New Roman"/>
          <w:sz w:val="24"/>
          <w:szCs w:val="24"/>
        </w:rPr>
        <w:t xml:space="preserve">unsigned </w:t>
      </w:r>
      <w:r w:rsidR="00974AED" w:rsidRPr="00066F02">
        <w:rPr>
          <w:rFonts w:eastAsia="Times New Roman"/>
          <w:sz w:val="24"/>
          <w:szCs w:val="24"/>
        </w:rPr>
        <w:t>bid</w:t>
      </w:r>
      <w:r w:rsidRPr="00066F02">
        <w:rPr>
          <w:rFonts w:eastAsia="Times New Roman"/>
          <w:sz w:val="24"/>
          <w:szCs w:val="24"/>
        </w:rPr>
        <w:t xml:space="preserve"> outlin</w:t>
      </w:r>
      <w:r w:rsidR="00066F02">
        <w:rPr>
          <w:rFonts w:eastAsia="Times New Roman"/>
          <w:sz w:val="24"/>
          <w:szCs w:val="24"/>
        </w:rPr>
        <w:t>ing</w:t>
      </w:r>
      <w:r w:rsidRPr="00066F02">
        <w:rPr>
          <w:rFonts w:eastAsia="Times New Roman"/>
          <w:sz w:val="24"/>
          <w:szCs w:val="24"/>
        </w:rPr>
        <w:t xml:space="preserve"> the scope of </w:t>
      </w:r>
      <w:proofErr w:type="gramStart"/>
      <w:r w:rsidRPr="00066F02">
        <w:rPr>
          <w:rFonts w:eastAsia="Times New Roman"/>
          <w:sz w:val="24"/>
          <w:szCs w:val="24"/>
        </w:rPr>
        <w:t>service</w:t>
      </w:r>
      <w:proofErr w:type="gramEnd"/>
    </w:p>
    <w:p w14:paraId="5C904E38" w14:textId="6D0E5DCD" w:rsidR="007B76B9" w:rsidRPr="00066F02" w:rsidRDefault="000E2C28" w:rsidP="0046166F">
      <w:pPr>
        <w:pStyle w:val="ListParagraph"/>
        <w:numPr>
          <w:ilvl w:val="0"/>
          <w:numId w:val="3"/>
        </w:numPr>
        <w:contextualSpacing w:val="0"/>
        <w:rPr>
          <w:rFonts w:eastAsia="Times New Roman"/>
          <w:sz w:val="24"/>
          <w:szCs w:val="24"/>
        </w:rPr>
      </w:pPr>
      <w:r>
        <w:rPr>
          <w:rFonts w:eastAsia="Times New Roman"/>
          <w:sz w:val="24"/>
          <w:szCs w:val="24"/>
        </w:rPr>
        <w:t xml:space="preserve">Community of Christ </w:t>
      </w:r>
      <w:r w:rsidR="008700F5" w:rsidRPr="00066F02">
        <w:rPr>
          <w:rFonts w:eastAsia="Times New Roman"/>
          <w:sz w:val="24"/>
          <w:szCs w:val="24"/>
        </w:rPr>
        <w:t>Service Agreement</w:t>
      </w:r>
    </w:p>
    <w:p w14:paraId="1E91FE21" w14:textId="77777777" w:rsidR="007B76B9" w:rsidRPr="00066F02" w:rsidRDefault="00974AED" w:rsidP="0046166F">
      <w:pPr>
        <w:pStyle w:val="ListParagraph"/>
        <w:numPr>
          <w:ilvl w:val="0"/>
          <w:numId w:val="3"/>
        </w:numPr>
        <w:contextualSpacing w:val="0"/>
        <w:rPr>
          <w:rFonts w:eastAsia="Times New Roman"/>
          <w:sz w:val="24"/>
          <w:szCs w:val="24"/>
        </w:rPr>
      </w:pPr>
      <w:r w:rsidRPr="00066F02">
        <w:rPr>
          <w:rFonts w:eastAsia="Times New Roman"/>
          <w:sz w:val="24"/>
          <w:szCs w:val="24"/>
        </w:rPr>
        <w:t>W-9</w:t>
      </w:r>
      <w:r w:rsidR="007B76B9" w:rsidRPr="00066F02">
        <w:rPr>
          <w:rFonts w:eastAsia="Times New Roman"/>
          <w:sz w:val="24"/>
          <w:szCs w:val="24"/>
        </w:rPr>
        <w:t xml:space="preserve"> from the service provider</w:t>
      </w:r>
    </w:p>
    <w:p w14:paraId="6B40616E" w14:textId="77777777" w:rsidR="000B3ADE" w:rsidRPr="00066F02" w:rsidRDefault="007B76B9" w:rsidP="0046166F">
      <w:pPr>
        <w:pStyle w:val="ListParagraph"/>
        <w:numPr>
          <w:ilvl w:val="0"/>
          <w:numId w:val="3"/>
        </w:numPr>
        <w:contextualSpacing w:val="0"/>
        <w:rPr>
          <w:rFonts w:eastAsia="Times New Roman"/>
          <w:sz w:val="24"/>
          <w:szCs w:val="24"/>
        </w:rPr>
      </w:pPr>
      <w:r w:rsidRPr="00066F02">
        <w:rPr>
          <w:rFonts w:eastAsia="Times New Roman"/>
          <w:sz w:val="24"/>
          <w:szCs w:val="24"/>
        </w:rPr>
        <w:t xml:space="preserve">A </w:t>
      </w:r>
      <w:r w:rsidR="00974AED" w:rsidRPr="00066F02">
        <w:rPr>
          <w:rFonts w:eastAsia="Times New Roman"/>
          <w:sz w:val="24"/>
          <w:szCs w:val="24"/>
        </w:rPr>
        <w:t>certificate of insurance</w:t>
      </w:r>
      <w:r w:rsidR="002654A9" w:rsidRPr="00066F02">
        <w:rPr>
          <w:rFonts w:eastAsia="Times New Roman"/>
          <w:sz w:val="24"/>
          <w:szCs w:val="24"/>
        </w:rPr>
        <w:t xml:space="preserve"> naming C</w:t>
      </w:r>
      <w:r w:rsidR="000B3ADE" w:rsidRPr="00066F02">
        <w:rPr>
          <w:rFonts w:eastAsia="Times New Roman"/>
          <w:sz w:val="24"/>
          <w:szCs w:val="24"/>
        </w:rPr>
        <w:t>ommunity of Christ</w:t>
      </w:r>
      <w:r w:rsidR="002654A9" w:rsidRPr="00066F02">
        <w:rPr>
          <w:rFonts w:eastAsia="Times New Roman"/>
          <w:sz w:val="24"/>
          <w:szCs w:val="24"/>
        </w:rPr>
        <w:t xml:space="preserve"> as an additional insured</w:t>
      </w:r>
    </w:p>
    <w:p w14:paraId="789B7E20" w14:textId="77777777" w:rsidR="00E9266B" w:rsidRDefault="000E2C28" w:rsidP="0046166F">
      <w:pPr>
        <w:pStyle w:val="ListParagraph"/>
        <w:numPr>
          <w:ilvl w:val="0"/>
          <w:numId w:val="3"/>
        </w:numPr>
        <w:contextualSpacing w:val="0"/>
        <w:rPr>
          <w:rFonts w:eastAsia="Times New Roman"/>
          <w:sz w:val="24"/>
          <w:szCs w:val="24"/>
        </w:rPr>
      </w:pPr>
      <w:r>
        <w:rPr>
          <w:rFonts w:eastAsia="Times New Roman"/>
          <w:sz w:val="24"/>
          <w:szCs w:val="24"/>
        </w:rPr>
        <w:t xml:space="preserve">The Local </w:t>
      </w:r>
      <w:r w:rsidR="000B3ADE" w:rsidRPr="00066F02">
        <w:rPr>
          <w:rFonts w:eastAsia="Times New Roman"/>
          <w:sz w:val="24"/>
          <w:szCs w:val="24"/>
        </w:rPr>
        <w:t>Jurisdiction</w:t>
      </w:r>
      <w:r w:rsidR="00974AED" w:rsidRPr="00066F02">
        <w:rPr>
          <w:rFonts w:eastAsia="Times New Roman"/>
          <w:sz w:val="24"/>
          <w:szCs w:val="24"/>
        </w:rPr>
        <w:t xml:space="preserve"> business meeting minutes that include the approve</w:t>
      </w:r>
      <w:r w:rsidR="002654A9" w:rsidRPr="00066F02">
        <w:rPr>
          <w:rFonts w:eastAsia="Times New Roman"/>
          <w:sz w:val="24"/>
          <w:szCs w:val="24"/>
        </w:rPr>
        <w:t>d</w:t>
      </w:r>
      <w:r w:rsidR="00974AED" w:rsidRPr="00066F02">
        <w:rPr>
          <w:rFonts w:eastAsia="Times New Roman"/>
          <w:sz w:val="24"/>
          <w:szCs w:val="24"/>
        </w:rPr>
        <w:t xml:space="preserve"> method of payment (O</w:t>
      </w:r>
      <w:r w:rsidR="00EE52AC" w:rsidRPr="00066F02">
        <w:rPr>
          <w:rFonts w:eastAsia="Times New Roman"/>
          <w:sz w:val="24"/>
          <w:szCs w:val="24"/>
        </w:rPr>
        <w:t xml:space="preserve">perating </w:t>
      </w:r>
      <w:r w:rsidR="00974AED" w:rsidRPr="00066F02">
        <w:rPr>
          <w:rFonts w:eastAsia="Times New Roman"/>
          <w:sz w:val="24"/>
          <w:szCs w:val="24"/>
        </w:rPr>
        <w:t>F</w:t>
      </w:r>
      <w:r w:rsidR="00EE52AC" w:rsidRPr="00066F02">
        <w:rPr>
          <w:rFonts w:eastAsia="Times New Roman"/>
          <w:sz w:val="24"/>
          <w:szCs w:val="24"/>
        </w:rPr>
        <w:t>und</w:t>
      </w:r>
      <w:r w:rsidR="00974AED" w:rsidRPr="00066F02">
        <w:rPr>
          <w:rFonts w:eastAsia="Times New Roman"/>
          <w:sz w:val="24"/>
          <w:szCs w:val="24"/>
        </w:rPr>
        <w:t>, Building Fund, AIP, local checking</w:t>
      </w:r>
      <w:r w:rsidR="00727AB2" w:rsidRPr="00066F02">
        <w:rPr>
          <w:rFonts w:eastAsia="Times New Roman"/>
          <w:sz w:val="24"/>
          <w:szCs w:val="24"/>
        </w:rPr>
        <w:t>).</w:t>
      </w:r>
    </w:p>
    <w:p w14:paraId="16231B55" w14:textId="1CBADA43" w:rsidR="005261C2" w:rsidRPr="00AF7ADC" w:rsidRDefault="00E9266B" w:rsidP="005261C2">
      <w:pPr>
        <w:pStyle w:val="ListParagraph"/>
        <w:numPr>
          <w:ilvl w:val="1"/>
          <w:numId w:val="3"/>
        </w:numPr>
        <w:contextualSpacing w:val="0"/>
        <w:rPr>
          <w:rFonts w:eastAsia="Times New Roman"/>
          <w:sz w:val="24"/>
          <w:szCs w:val="24"/>
        </w:rPr>
      </w:pPr>
      <w:r>
        <w:rPr>
          <w:rFonts w:asciiTheme="minorHAnsi" w:hAnsiTheme="minorHAnsi"/>
          <w:bCs/>
          <w:sz w:val="24"/>
          <w:szCs w:val="24"/>
        </w:rPr>
        <w:t xml:space="preserve">If funds needed to complete the approved project </w:t>
      </w:r>
      <w:proofErr w:type="gramStart"/>
      <w:r>
        <w:rPr>
          <w:rFonts w:asciiTheme="minorHAnsi" w:hAnsiTheme="minorHAnsi"/>
          <w:bCs/>
          <w:sz w:val="24"/>
          <w:szCs w:val="24"/>
        </w:rPr>
        <w:t>is</w:t>
      </w:r>
      <w:proofErr w:type="gramEnd"/>
      <w:r>
        <w:rPr>
          <w:rFonts w:asciiTheme="minorHAnsi" w:hAnsiTheme="minorHAnsi"/>
          <w:bCs/>
          <w:sz w:val="24"/>
          <w:szCs w:val="24"/>
        </w:rPr>
        <w:t xml:space="preserve"> held in the Affiliate Investment Pool, documentation such as business meeting minutes and an approved budget will be required before funds are released.</w:t>
      </w:r>
    </w:p>
    <w:p w14:paraId="6F0FCA47" w14:textId="77777777" w:rsidR="00AF7ADC" w:rsidRDefault="00AF7ADC">
      <w:pPr>
        <w:rPr>
          <w:rFonts w:asciiTheme="minorHAnsi" w:hAnsiTheme="minorHAnsi"/>
          <w:bCs/>
          <w:sz w:val="24"/>
          <w:szCs w:val="24"/>
        </w:rPr>
      </w:pPr>
    </w:p>
    <w:p w14:paraId="6DA2FDBD" w14:textId="13C34702" w:rsidR="00AF52C1" w:rsidRPr="00850716" w:rsidRDefault="00AF52C1">
      <w:pPr>
        <w:rPr>
          <w:rFonts w:asciiTheme="minorHAnsi" w:hAnsiTheme="minorHAnsi"/>
          <w:bCs/>
          <w:sz w:val="24"/>
          <w:szCs w:val="24"/>
        </w:rPr>
      </w:pPr>
      <w:r>
        <w:rPr>
          <w:rFonts w:asciiTheme="minorHAnsi" w:hAnsiTheme="minorHAnsi"/>
          <w:bCs/>
          <w:sz w:val="24"/>
          <w:szCs w:val="24"/>
        </w:rPr>
        <w:t xml:space="preserve">This process is intended to </w:t>
      </w:r>
      <w:r w:rsidR="008E1C50">
        <w:rPr>
          <w:rFonts w:asciiTheme="minorHAnsi" w:hAnsiTheme="minorHAnsi"/>
          <w:bCs/>
          <w:sz w:val="24"/>
          <w:szCs w:val="24"/>
        </w:rPr>
        <w:t xml:space="preserve">foster collaboration in </w:t>
      </w:r>
      <w:r w:rsidR="00F06FE6">
        <w:rPr>
          <w:rFonts w:asciiTheme="minorHAnsi" w:hAnsiTheme="minorHAnsi"/>
          <w:bCs/>
          <w:sz w:val="24"/>
          <w:szCs w:val="24"/>
        </w:rPr>
        <w:t xml:space="preserve">thoughtfully </w:t>
      </w:r>
      <w:r w:rsidR="008E1C50">
        <w:rPr>
          <w:rFonts w:asciiTheme="minorHAnsi" w:hAnsiTheme="minorHAnsi"/>
          <w:bCs/>
          <w:sz w:val="24"/>
          <w:szCs w:val="24"/>
        </w:rPr>
        <w:t xml:space="preserve">assessing capital needs </w:t>
      </w:r>
      <w:r w:rsidR="00E3227A">
        <w:rPr>
          <w:rFonts w:asciiTheme="minorHAnsi" w:hAnsiTheme="minorHAnsi"/>
          <w:bCs/>
          <w:sz w:val="24"/>
          <w:szCs w:val="24"/>
        </w:rPr>
        <w:t xml:space="preserve">related to the four criteria above. Working together </w:t>
      </w:r>
      <w:r w:rsidR="00AF482D">
        <w:rPr>
          <w:rFonts w:asciiTheme="minorHAnsi" w:hAnsiTheme="minorHAnsi"/>
          <w:bCs/>
          <w:sz w:val="24"/>
          <w:szCs w:val="24"/>
        </w:rPr>
        <w:t>will ensure the exercise of</w:t>
      </w:r>
      <w:r w:rsidR="0025079D">
        <w:rPr>
          <w:rFonts w:asciiTheme="minorHAnsi" w:hAnsiTheme="minorHAnsi"/>
          <w:bCs/>
          <w:sz w:val="24"/>
          <w:szCs w:val="24"/>
        </w:rPr>
        <w:t xml:space="preserve"> good stewardship over our physical </w:t>
      </w:r>
      <w:r w:rsidR="00AF482D">
        <w:rPr>
          <w:rFonts w:asciiTheme="minorHAnsi" w:hAnsiTheme="minorHAnsi"/>
          <w:bCs/>
          <w:sz w:val="24"/>
          <w:szCs w:val="24"/>
        </w:rPr>
        <w:t>assets and</w:t>
      </w:r>
      <w:r w:rsidR="00C45DD4">
        <w:rPr>
          <w:rFonts w:asciiTheme="minorHAnsi" w:hAnsiTheme="minorHAnsi"/>
          <w:bCs/>
          <w:sz w:val="24"/>
          <w:szCs w:val="24"/>
        </w:rPr>
        <w:t xml:space="preserve"> how they can best be used to support</w:t>
      </w:r>
      <w:r w:rsidR="009A4352">
        <w:rPr>
          <w:rFonts w:asciiTheme="minorHAnsi" w:hAnsiTheme="minorHAnsi"/>
          <w:bCs/>
          <w:sz w:val="24"/>
          <w:szCs w:val="24"/>
        </w:rPr>
        <w:t xml:space="preserve"> our</w:t>
      </w:r>
      <w:r w:rsidR="00C45DD4">
        <w:rPr>
          <w:rFonts w:asciiTheme="minorHAnsi" w:hAnsiTheme="minorHAnsi"/>
          <w:bCs/>
          <w:sz w:val="24"/>
          <w:szCs w:val="24"/>
        </w:rPr>
        <w:t xml:space="preserve"> mission. </w:t>
      </w:r>
      <w:r w:rsidR="00B516B6">
        <w:rPr>
          <w:rFonts w:asciiTheme="minorHAnsi" w:hAnsiTheme="minorHAnsi"/>
          <w:bCs/>
          <w:sz w:val="24"/>
          <w:szCs w:val="24"/>
        </w:rPr>
        <w:t xml:space="preserve">Questions </w:t>
      </w:r>
      <w:r w:rsidR="0018436B">
        <w:rPr>
          <w:rFonts w:asciiTheme="minorHAnsi" w:hAnsiTheme="minorHAnsi"/>
          <w:bCs/>
          <w:sz w:val="24"/>
          <w:szCs w:val="24"/>
        </w:rPr>
        <w:t xml:space="preserve">about this policy </w:t>
      </w:r>
      <w:r w:rsidR="00B516B6">
        <w:rPr>
          <w:rFonts w:asciiTheme="minorHAnsi" w:hAnsiTheme="minorHAnsi"/>
          <w:bCs/>
          <w:sz w:val="24"/>
          <w:szCs w:val="24"/>
        </w:rPr>
        <w:t xml:space="preserve">can be directed to your field team representative or </w:t>
      </w:r>
      <w:r w:rsidR="0018436B">
        <w:rPr>
          <w:rFonts w:asciiTheme="minorHAnsi" w:hAnsiTheme="minorHAnsi"/>
          <w:bCs/>
          <w:sz w:val="24"/>
          <w:szCs w:val="24"/>
        </w:rPr>
        <w:t xml:space="preserve">Presiding Bishopric. </w:t>
      </w:r>
    </w:p>
    <w:sectPr w:rsidR="00AF52C1" w:rsidRPr="00850716" w:rsidSect="0018436B">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633F"/>
    <w:multiLevelType w:val="hybridMultilevel"/>
    <w:tmpl w:val="34CC08AA"/>
    <w:lvl w:ilvl="0" w:tplc="5D7A73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DD60BC"/>
    <w:multiLevelType w:val="hybridMultilevel"/>
    <w:tmpl w:val="F95E4F5A"/>
    <w:lvl w:ilvl="0" w:tplc="55762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3F6446"/>
    <w:multiLevelType w:val="hybridMultilevel"/>
    <w:tmpl w:val="28967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0973888">
    <w:abstractNumId w:val="1"/>
  </w:num>
  <w:num w:numId="2" w16cid:durableId="205067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68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C2"/>
    <w:rsid w:val="00000964"/>
    <w:rsid w:val="00066F02"/>
    <w:rsid w:val="00073D54"/>
    <w:rsid w:val="00073FBA"/>
    <w:rsid w:val="00075811"/>
    <w:rsid w:val="000A4E31"/>
    <w:rsid w:val="000A5FB7"/>
    <w:rsid w:val="000B1C3B"/>
    <w:rsid w:val="000B3ADE"/>
    <w:rsid w:val="000E2C28"/>
    <w:rsid w:val="000E3B96"/>
    <w:rsid w:val="00107725"/>
    <w:rsid w:val="00112E09"/>
    <w:rsid w:val="001152A4"/>
    <w:rsid w:val="0011782A"/>
    <w:rsid w:val="00133301"/>
    <w:rsid w:val="0015698A"/>
    <w:rsid w:val="0018436B"/>
    <w:rsid w:val="00190BB5"/>
    <w:rsid w:val="00197B8D"/>
    <w:rsid w:val="001A4741"/>
    <w:rsid w:val="001E428C"/>
    <w:rsid w:val="002046C4"/>
    <w:rsid w:val="002175A4"/>
    <w:rsid w:val="0023140A"/>
    <w:rsid w:val="0025079D"/>
    <w:rsid w:val="00261B9D"/>
    <w:rsid w:val="002654A9"/>
    <w:rsid w:val="00292C6D"/>
    <w:rsid w:val="002B3F06"/>
    <w:rsid w:val="002B7B29"/>
    <w:rsid w:val="002D2A19"/>
    <w:rsid w:val="002D31C7"/>
    <w:rsid w:val="002F5AE6"/>
    <w:rsid w:val="00370BD7"/>
    <w:rsid w:val="0037479E"/>
    <w:rsid w:val="003861C8"/>
    <w:rsid w:val="003C03EC"/>
    <w:rsid w:val="003F1CC2"/>
    <w:rsid w:val="0042684E"/>
    <w:rsid w:val="004273E9"/>
    <w:rsid w:val="0043533A"/>
    <w:rsid w:val="00442BE1"/>
    <w:rsid w:val="0046166F"/>
    <w:rsid w:val="004B1C69"/>
    <w:rsid w:val="004C08CA"/>
    <w:rsid w:val="004D190F"/>
    <w:rsid w:val="005160D5"/>
    <w:rsid w:val="005261C2"/>
    <w:rsid w:val="00526E43"/>
    <w:rsid w:val="00544142"/>
    <w:rsid w:val="005C44F0"/>
    <w:rsid w:val="005D746D"/>
    <w:rsid w:val="005F0BF9"/>
    <w:rsid w:val="00603261"/>
    <w:rsid w:val="00672C36"/>
    <w:rsid w:val="00676893"/>
    <w:rsid w:val="0068120F"/>
    <w:rsid w:val="006A423E"/>
    <w:rsid w:val="006E6875"/>
    <w:rsid w:val="007155FB"/>
    <w:rsid w:val="00727AB2"/>
    <w:rsid w:val="0076746D"/>
    <w:rsid w:val="00774937"/>
    <w:rsid w:val="007839C0"/>
    <w:rsid w:val="0079760F"/>
    <w:rsid w:val="007B76B9"/>
    <w:rsid w:val="007D13F2"/>
    <w:rsid w:val="007E5A2C"/>
    <w:rsid w:val="007E5F0A"/>
    <w:rsid w:val="007E6574"/>
    <w:rsid w:val="00814EB9"/>
    <w:rsid w:val="008648BE"/>
    <w:rsid w:val="008700F5"/>
    <w:rsid w:val="00877A2B"/>
    <w:rsid w:val="008E1C50"/>
    <w:rsid w:val="008F4958"/>
    <w:rsid w:val="00916BBA"/>
    <w:rsid w:val="00932A2A"/>
    <w:rsid w:val="00974AED"/>
    <w:rsid w:val="009A4352"/>
    <w:rsid w:val="009D562B"/>
    <w:rsid w:val="00A6222E"/>
    <w:rsid w:val="00A77ADC"/>
    <w:rsid w:val="00A8140D"/>
    <w:rsid w:val="00AA5926"/>
    <w:rsid w:val="00AC1CDC"/>
    <w:rsid w:val="00AE2008"/>
    <w:rsid w:val="00AF482D"/>
    <w:rsid w:val="00AF4901"/>
    <w:rsid w:val="00AF52C1"/>
    <w:rsid w:val="00AF7ADC"/>
    <w:rsid w:val="00B325E9"/>
    <w:rsid w:val="00B516B6"/>
    <w:rsid w:val="00BE00B1"/>
    <w:rsid w:val="00BE2E18"/>
    <w:rsid w:val="00C45DD4"/>
    <w:rsid w:val="00C60511"/>
    <w:rsid w:val="00C64E06"/>
    <w:rsid w:val="00C7670E"/>
    <w:rsid w:val="00CA31D6"/>
    <w:rsid w:val="00CC037B"/>
    <w:rsid w:val="00CE09A0"/>
    <w:rsid w:val="00CE2296"/>
    <w:rsid w:val="00D03409"/>
    <w:rsid w:val="00D12C28"/>
    <w:rsid w:val="00D67B9F"/>
    <w:rsid w:val="00D83FE6"/>
    <w:rsid w:val="00DC1CA2"/>
    <w:rsid w:val="00E018C2"/>
    <w:rsid w:val="00E04692"/>
    <w:rsid w:val="00E3227A"/>
    <w:rsid w:val="00E46C29"/>
    <w:rsid w:val="00E51476"/>
    <w:rsid w:val="00E51BEA"/>
    <w:rsid w:val="00E65B81"/>
    <w:rsid w:val="00E9266B"/>
    <w:rsid w:val="00E97FC0"/>
    <w:rsid w:val="00EA0F7F"/>
    <w:rsid w:val="00EE52AC"/>
    <w:rsid w:val="00F01F34"/>
    <w:rsid w:val="00F06FE6"/>
    <w:rsid w:val="00F3322A"/>
    <w:rsid w:val="00F34F1E"/>
    <w:rsid w:val="00F62AC9"/>
    <w:rsid w:val="00F82B4A"/>
    <w:rsid w:val="00F83235"/>
    <w:rsid w:val="00F97860"/>
    <w:rsid w:val="00FB34B1"/>
    <w:rsid w:val="00FB380D"/>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0082"/>
  <w15:chartTrackingRefBased/>
  <w15:docId w15:val="{BED25E39-6B75-483E-92EF-C567FCF8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C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261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61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61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61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61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61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61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61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61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61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61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61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61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61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61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61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61C2"/>
    <w:rPr>
      <w:rFonts w:eastAsiaTheme="majorEastAsia" w:cstheme="majorBidi"/>
      <w:color w:val="272727" w:themeColor="text1" w:themeTint="D8"/>
    </w:rPr>
  </w:style>
  <w:style w:type="paragraph" w:styleId="Title">
    <w:name w:val="Title"/>
    <w:basedOn w:val="Normal"/>
    <w:next w:val="Normal"/>
    <w:link w:val="TitleChar"/>
    <w:uiPriority w:val="10"/>
    <w:qFormat/>
    <w:rsid w:val="005261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1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61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61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61C2"/>
    <w:pPr>
      <w:spacing w:before="160"/>
      <w:jc w:val="center"/>
    </w:pPr>
    <w:rPr>
      <w:i/>
      <w:iCs/>
      <w:color w:val="404040" w:themeColor="text1" w:themeTint="BF"/>
    </w:rPr>
  </w:style>
  <w:style w:type="character" w:customStyle="1" w:styleId="QuoteChar">
    <w:name w:val="Quote Char"/>
    <w:basedOn w:val="DefaultParagraphFont"/>
    <w:link w:val="Quote"/>
    <w:uiPriority w:val="29"/>
    <w:rsid w:val="005261C2"/>
    <w:rPr>
      <w:i/>
      <w:iCs/>
      <w:color w:val="404040" w:themeColor="text1" w:themeTint="BF"/>
    </w:rPr>
  </w:style>
  <w:style w:type="paragraph" w:styleId="ListParagraph">
    <w:name w:val="List Paragraph"/>
    <w:basedOn w:val="Normal"/>
    <w:uiPriority w:val="34"/>
    <w:qFormat/>
    <w:rsid w:val="005261C2"/>
    <w:pPr>
      <w:ind w:left="720"/>
      <w:contextualSpacing/>
    </w:pPr>
  </w:style>
  <w:style w:type="character" w:styleId="IntenseEmphasis">
    <w:name w:val="Intense Emphasis"/>
    <w:basedOn w:val="DefaultParagraphFont"/>
    <w:uiPriority w:val="21"/>
    <w:qFormat/>
    <w:rsid w:val="005261C2"/>
    <w:rPr>
      <w:i/>
      <w:iCs/>
      <w:color w:val="0F4761" w:themeColor="accent1" w:themeShade="BF"/>
    </w:rPr>
  </w:style>
  <w:style w:type="paragraph" w:styleId="IntenseQuote">
    <w:name w:val="Intense Quote"/>
    <w:basedOn w:val="Normal"/>
    <w:next w:val="Normal"/>
    <w:link w:val="IntenseQuoteChar"/>
    <w:uiPriority w:val="30"/>
    <w:qFormat/>
    <w:rsid w:val="005261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61C2"/>
    <w:rPr>
      <w:i/>
      <w:iCs/>
      <w:color w:val="0F4761" w:themeColor="accent1" w:themeShade="BF"/>
    </w:rPr>
  </w:style>
  <w:style w:type="character" w:styleId="IntenseReference">
    <w:name w:val="Intense Reference"/>
    <w:basedOn w:val="DefaultParagraphFont"/>
    <w:uiPriority w:val="32"/>
    <w:qFormat/>
    <w:rsid w:val="005261C2"/>
    <w:rPr>
      <w:b/>
      <w:bCs/>
      <w:smallCaps/>
      <w:color w:val="0F4761" w:themeColor="accent1" w:themeShade="BF"/>
      <w:spacing w:val="5"/>
    </w:rPr>
  </w:style>
  <w:style w:type="character" w:styleId="CommentReference">
    <w:name w:val="annotation reference"/>
    <w:basedOn w:val="DefaultParagraphFont"/>
    <w:uiPriority w:val="99"/>
    <w:semiHidden/>
    <w:unhideWhenUsed/>
    <w:rsid w:val="005261C2"/>
    <w:rPr>
      <w:sz w:val="16"/>
      <w:szCs w:val="16"/>
    </w:rPr>
  </w:style>
  <w:style w:type="paragraph" w:styleId="CommentText">
    <w:name w:val="annotation text"/>
    <w:basedOn w:val="Normal"/>
    <w:link w:val="CommentTextChar"/>
    <w:uiPriority w:val="99"/>
    <w:unhideWhenUsed/>
    <w:rsid w:val="005261C2"/>
    <w:rPr>
      <w:sz w:val="20"/>
      <w:szCs w:val="20"/>
    </w:rPr>
  </w:style>
  <w:style w:type="character" w:customStyle="1" w:styleId="CommentTextChar">
    <w:name w:val="Comment Text Char"/>
    <w:basedOn w:val="DefaultParagraphFont"/>
    <w:link w:val="CommentText"/>
    <w:uiPriority w:val="99"/>
    <w:rsid w:val="005261C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2E09"/>
    <w:rPr>
      <w:b/>
      <w:bCs/>
    </w:rPr>
  </w:style>
  <w:style w:type="character" w:customStyle="1" w:styleId="CommentSubjectChar">
    <w:name w:val="Comment Subject Char"/>
    <w:basedOn w:val="CommentTextChar"/>
    <w:link w:val="CommentSubject"/>
    <w:uiPriority w:val="99"/>
    <w:semiHidden/>
    <w:rsid w:val="00112E09"/>
    <w:rPr>
      <w:rFonts w:ascii="Calibri" w:hAnsi="Calibri" w:cs="Times New Roman"/>
      <w:b/>
      <w:bCs/>
      <w:sz w:val="20"/>
      <w:szCs w:val="20"/>
    </w:rPr>
  </w:style>
  <w:style w:type="character" w:customStyle="1" w:styleId="fontstyle01">
    <w:name w:val="fontstyle01"/>
    <w:basedOn w:val="DefaultParagraphFont"/>
    <w:rsid w:val="00877A2B"/>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877A2B"/>
    <w:rPr>
      <w:rFonts w:ascii="Calibri" w:hAnsi="Calibri" w:cs="Calibri" w:hint="default"/>
      <w:b/>
      <w:bCs/>
      <w:i w:val="0"/>
      <w:iCs w:val="0"/>
      <w:color w:val="000000"/>
      <w:sz w:val="24"/>
      <w:szCs w:val="24"/>
    </w:rPr>
  </w:style>
  <w:style w:type="paragraph" w:styleId="Revision">
    <w:name w:val="Revision"/>
    <w:hidden/>
    <w:uiPriority w:val="99"/>
    <w:semiHidden/>
    <w:rsid w:val="00877A2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 Long</dc:creator>
  <cp:keywords/>
  <dc:description/>
  <cp:lastModifiedBy>Carla K Long</cp:lastModifiedBy>
  <cp:revision>2</cp:revision>
  <dcterms:created xsi:type="dcterms:W3CDTF">2024-02-28T17:37:00Z</dcterms:created>
  <dcterms:modified xsi:type="dcterms:W3CDTF">2024-02-28T17:37:00Z</dcterms:modified>
</cp:coreProperties>
</file>